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360" w:lineRule="auto"/>
        <w:ind w:left="1700.7874015748032" w:firstLine="708.6614173228347"/>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2">
      <w:pPr>
        <w:spacing w:line="360" w:lineRule="auto"/>
        <w:ind w:left="1700.7874015748032" w:firstLine="708.6614173228347"/>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3">
      <w:pPr>
        <w:spacing w:line="360" w:lineRule="auto"/>
        <w:ind w:left="1700.7874015748032" w:firstLine="708.6614173228347"/>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700.7874015748032" w:right="0" w:firstLine="708.6614173228347"/>
        <w:jc w:val="left"/>
        <w:rPr>
          <w:rFonts w:ascii="Times New Roman" w:cs="Times New Roman" w:eastAsia="Times New Roman" w:hAnsi="Times New Roman"/>
          <w:b w:val="1"/>
          <w:bCs w:val="1"/>
          <w:i w:val="0"/>
          <w:iCs w:val="0"/>
          <w:smallCaps w:val="1"/>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smallCaps w:val="1"/>
          <w:sz w:val="22"/>
          <w:szCs w:val="22"/>
        </w:rPr>
        <w:drawing>
          <wp:anchor allowOverlap="1" behindDoc="0" distB="0" distT="0" distL="0" distR="0" hidden="0" layoutInCell="1" locked="0" relativeHeight="0" simplePos="0">
            <wp:simplePos x="0" y="0"/>
            <wp:positionH relativeFrom="page">
              <wp:posOffset>3924300</wp:posOffset>
            </wp:positionH>
            <wp:positionV relativeFrom="page">
              <wp:posOffset>1577340</wp:posOffset>
            </wp:positionV>
            <wp:extent cx="502285" cy="561975"/>
            <wp:effectExtent b="0" l="0" r="0" t="0"/>
            <wp:wrapNone/>
            <wp:docPr id="3"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502285" cy="561975"/>
                    </a:xfrm>
                    <a:prstGeom prst="rect"/>
                    <a:ln/>
                  </pic:spPr>
                </pic:pic>
              </a:graphicData>
            </a:graphic>
          </wp:anchor>
        </w:drawing>
      </w: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700.7874015748032" w:right="0" w:firstLine="708.6614173228347"/>
        <w:jc w:val="center"/>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700.7874015748032" w:right="0" w:firstLine="708.6614173228347"/>
        <w:jc w:val="center"/>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700.7874015748032" w:right="0" w:firstLine="708.6614173228347"/>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MINISTÉRIO DA DEFESA</w:t>
      </w: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700.7874015748032" w:right="0" w:firstLine="708.6614173228347"/>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EXÉRCITO BRASILEIRO</w:t>
      </w: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700.7874015748032" w:right="0" w:firstLine="708.6614173228347"/>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COMANDO DE DEFESA ANTIAÉREA EXÉRCITO</w:t>
      </w: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 w:val="left" w:leader="none" w:pos="2835"/>
        </w:tabs>
        <w:spacing w:after="0" w:before="0" w:line="360" w:lineRule="auto"/>
        <w:ind w:left="1700.7874015748032" w:right="0" w:firstLine="708.6614173228347"/>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(COMANDO GENERAL SAMUEL TEIXEIRA PRIMO)</w:t>
      </w:r>
      <w:r w:rsidDel="00000000" w:rsidR="00000000" w:rsidRPr="00000000">
        <w:rPr>
          <w:rtl w:val="0"/>
        </w:rPr>
      </w:r>
    </w:p>
    <w:p w:rsidR="00000000" w:rsidDel="00000000" w:rsidP="00000000" w:rsidRDefault="00000000" w:rsidRPr="00000000" w14:paraId="0000000B">
      <w:pPr>
        <w:spacing w:before="288" w:line="360" w:lineRule="auto"/>
        <w:ind w:left="1700.7874015748032" w:firstLine="708.6614173228347"/>
        <w:jc w:val="center"/>
        <w:rPr>
          <w:rFonts w:ascii="Arial" w:cs="Arial" w:eastAsia="Arial" w:hAnsi="Arial"/>
          <w:b w:val="1"/>
          <w:bCs w:val="1"/>
          <w:color w:val="000000"/>
        </w:rPr>
      </w:pPr>
      <w:r w:rsidDel="00000000" w:rsidR="00000000" w:rsidRPr="00000000">
        <w:rPr>
          <w:rFonts w:ascii="Arial" w:cs="Arial" w:eastAsia="Arial" w:hAnsi="Arial"/>
          <w:b w:val="1"/>
          <w:bCs w:val="1"/>
          <w:rtl w:val="0"/>
        </w:rPr>
        <w:t xml:space="preserve">PREGÃO ELETRÔNICO</w:t>
      </w:r>
      <w:r w:rsidDel="00000000" w:rsidR="00000000" w:rsidRPr="00000000">
        <w:rPr>
          <w:rFonts w:ascii="Arial" w:cs="Arial" w:eastAsia="Arial" w:hAnsi="Arial"/>
          <w:b w:val="1"/>
          <w:bCs w:val="1"/>
          <w:color w:val="ff0000"/>
          <w:rtl w:val="0"/>
        </w:rPr>
        <w:t xml:space="preserve"> </w:t>
      </w:r>
      <w:r w:rsidDel="00000000" w:rsidR="00000000" w:rsidRPr="00000000">
        <w:rPr>
          <w:rFonts w:ascii="Arial" w:cs="Arial" w:eastAsia="Arial" w:hAnsi="Arial"/>
          <w:b w:val="1"/>
          <w:bCs w:val="1"/>
          <w:color w:val="000000"/>
          <w:rtl w:val="0"/>
        </w:rPr>
        <w:t xml:space="preserve">Nº 90.00</w:t>
      </w:r>
      <w:r w:rsidDel="00000000" w:rsidR="00000000" w:rsidRPr="00000000">
        <w:rPr>
          <w:rFonts w:ascii="Arial" w:cs="Arial" w:eastAsia="Arial" w:hAnsi="Arial"/>
          <w:b w:val="1"/>
          <w:bCs w:val="1"/>
          <w:rtl w:val="0"/>
        </w:rPr>
        <w:t xml:space="preserve">4</w:t>
      </w:r>
      <w:r w:rsidDel="00000000" w:rsidR="00000000" w:rsidRPr="00000000">
        <w:rPr>
          <w:rFonts w:ascii="Arial" w:cs="Arial" w:eastAsia="Arial" w:hAnsi="Arial"/>
          <w:b w:val="1"/>
          <w:bCs w:val="1"/>
          <w:color w:val="000000"/>
          <w:rtl w:val="0"/>
        </w:rPr>
        <w:t xml:space="preserve">/2025</w:t>
      </w:r>
    </w:p>
    <w:p w:rsidR="00000000" w:rsidDel="00000000" w:rsidP="00000000" w:rsidRDefault="00000000" w:rsidRPr="00000000" w14:paraId="0000000C">
      <w:pPr>
        <w:spacing w:after="288" w:before="120" w:line="360" w:lineRule="auto"/>
        <w:ind w:left="1695" w:firstLine="720"/>
        <w:jc w:val="center"/>
        <w:rPr>
          <w:rFonts w:ascii="Arial" w:cs="Arial" w:eastAsia="Arial" w:hAnsi="Arial"/>
          <w:color w:val="000000"/>
        </w:rPr>
      </w:pPr>
      <w:r w:rsidDel="00000000" w:rsidR="00000000" w:rsidRPr="00000000">
        <w:rPr>
          <w:rFonts w:ascii="Arial" w:cs="Arial" w:eastAsia="Arial" w:hAnsi="Arial"/>
          <w:color w:val="000000"/>
          <w:rtl w:val="0"/>
        </w:rPr>
        <w:t xml:space="preserve"> (Processo Administrativo</w:t>
      </w:r>
      <w:r w:rsidDel="00000000" w:rsidR="00000000" w:rsidRPr="00000000">
        <w:rPr>
          <w:rFonts w:ascii="Arial" w:cs="Arial" w:eastAsia="Arial" w:hAnsi="Arial"/>
          <w:rtl w:val="0"/>
        </w:rPr>
        <w:t xml:space="preserve"> n° </w:t>
      </w:r>
      <w:r w:rsidDel="00000000" w:rsidR="00000000" w:rsidRPr="00000000">
        <w:rPr>
          <w:rFonts w:ascii="Arial" w:cs="Arial" w:eastAsia="Arial" w:hAnsi="Arial"/>
          <w:rtl w:val="0"/>
        </w:rPr>
        <w:t xml:space="preserve">64265.008033/2025-36</w:t>
      </w:r>
      <w:r w:rsidDel="00000000" w:rsidR="00000000" w:rsidRPr="00000000">
        <w:rPr>
          <w:rFonts w:ascii="Arial" w:cs="Arial" w:eastAsia="Arial" w:hAnsi="Arial"/>
          <w:rtl w:val="0"/>
        </w:rPr>
        <w:t xml:space="preserve">)</w:t>
      </w: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288" w:before="120" w:line="360" w:lineRule="auto"/>
        <w:ind w:left="1700.7874015748032" w:right="-17" w:firstLine="708.6614173228347"/>
        <w:jc w:val="both"/>
        <w:rPr>
          <w:rFonts w:ascii="Arial" w:cs="Arial" w:eastAsia="Arial" w:hAnsi="Arial"/>
          <w:i w:val="0"/>
          <w:iCs w:val="0"/>
          <w:smallCaps w:val="0"/>
          <w:strike w:val="0"/>
          <w:color w:val="000000"/>
          <w:u w:val="none"/>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CONTRATO ADMINISTRATIVO Nº </w:t>
      </w:r>
      <w:r w:rsidDel="00000000" w:rsidR="00000000" w:rsidRPr="00000000">
        <w:rPr>
          <w:rFonts w:ascii="Arial" w:cs="Arial" w:eastAsia="Arial" w:hAnsi="Arial"/>
          <w:i w:val="1"/>
          <w:iCs w:val="1"/>
          <w:smallCaps w:val="0"/>
          <w:strike w:val="0"/>
          <w:u w:val="none"/>
          <w:shd w:fill="auto" w:val="clear"/>
          <w:vertAlign w:val="baseline"/>
          <w:rtl w:val="0"/>
        </w:rPr>
        <w:t xml:space="preserve">xx</w:t>
      </w:r>
      <w:r w:rsidDel="00000000" w:rsidR="00000000" w:rsidRPr="00000000">
        <w:rPr>
          <w:rFonts w:ascii="Arial" w:cs="Arial" w:eastAsia="Arial" w:hAnsi="Arial"/>
          <w:i w:val="0"/>
          <w:iCs w:val="0"/>
          <w:smallCaps w:val="0"/>
          <w:strike w:val="0"/>
          <w:u w:val="none"/>
          <w:shd w:fill="auto" w:val="clear"/>
          <w:vertAlign w:val="baseline"/>
          <w:rtl w:val="0"/>
        </w:rPr>
        <w:t xml:space="preserve">/</w:t>
      </w:r>
      <w:r w:rsidDel="00000000" w:rsidR="00000000" w:rsidRPr="00000000">
        <w:rPr>
          <w:rFonts w:ascii="Arial" w:cs="Arial" w:eastAsia="Arial" w:hAnsi="Arial"/>
          <w:i w:val="1"/>
          <w:iCs w:val="1"/>
          <w:smallCaps w:val="0"/>
          <w:strike w:val="0"/>
          <w:u w:val="none"/>
          <w:shd w:fill="auto" w:val="clear"/>
          <w:vertAlign w:val="baseline"/>
          <w:rtl w:val="0"/>
        </w:rPr>
        <w:t xml:space="preserve">xxxx</w:t>
      </w: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 QUE FAZEM ENTRE SI A UNIÃO, POR INTERMÉDIO DO (A) ......................................................... E .............................................................  </w:t>
      </w:r>
    </w:p>
    <w:p w:rsidR="00000000" w:rsidDel="00000000" w:rsidP="00000000" w:rsidRDefault="00000000" w:rsidRPr="00000000" w14:paraId="0000000E">
      <w:pPr>
        <w:spacing w:after="120" w:before="120" w:line="360" w:lineRule="auto"/>
        <w:ind w:left="1695" w:firstLine="720"/>
        <w:jc w:val="both"/>
        <w:rPr>
          <w:rFonts w:ascii="Arial" w:cs="Arial" w:eastAsia="Arial" w:hAnsi="Arial"/>
        </w:rPr>
      </w:pPr>
      <w:bookmarkStart w:colFirst="0" w:colLast="0" w:name="_heading=h.pyspdj6bs36h" w:id="0"/>
      <w:bookmarkEnd w:id="0"/>
      <w:r w:rsidDel="00000000" w:rsidR="00000000" w:rsidRPr="00000000">
        <w:rPr>
          <w:rFonts w:ascii="Arial" w:cs="Arial" w:eastAsia="Arial" w:hAnsi="Arial"/>
          <w:rtl w:val="0"/>
        </w:rPr>
        <w:t xml:space="preserve">O </w:t>
      </w:r>
      <w:r w:rsidDel="00000000" w:rsidR="00000000" w:rsidRPr="00000000">
        <w:rPr>
          <w:rFonts w:ascii="Arial" w:cs="Arial" w:eastAsia="Arial" w:hAnsi="Arial"/>
          <w:i w:val="1"/>
          <w:iCs w:val="1"/>
          <w:rtl w:val="0"/>
        </w:rPr>
        <w:t xml:space="preserve">Comando de Defesa Antiaérea do Exército a ata de registro de preços</w:t>
      </w:r>
      <w:r w:rsidDel="00000000" w:rsidR="00000000" w:rsidRPr="00000000">
        <w:rPr>
          <w:rFonts w:ascii="Arial" w:cs="Arial" w:eastAsia="Arial" w:hAnsi="Arial"/>
          <w:rtl w:val="0"/>
        </w:rPr>
        <w:t xml:space="preserve">, com sede Rua Marechal Emilio Mallet n°1000, Jd Guaiúba, na cidade de Guarujá - SP, inscrito(a) no CNPJ sob o nº 09.614.475/0001-42, neste ato representado pelo Cel R1 Carlos Braga Durans, nomeado pelo BI 50, de 03 de maio de 2023, portador do CPF 010.978.397-29, doravante denominado CONTRATANTE, e o(a) </w:t>
      </w:r>
      <w:r w:rsidDel="00000000" w:rsidR="00000000" w:rsidRPr="00000000">
        <w:rPr>
          <w:rFonts w:ascii="Arial" w:cs="Arial" w:eastAsia="Arial" w:hAnsi="Arial"/>
          <w:i w:val="1"/>
          <w:iCs w:val="1"/>
          <w:rtl w:val="0"/>
        </w:rPr>
        <w:t xml:space="preserve">[CONTRATADO]</w:t>
      </w:r>
      <w:r w:rsidDel="00000000" w:rsidR="00000000" w:rsidRPr="00000000">
        <w:rPr>
          <w:rFonts w:ascii="Arial" w:cs="Arial" w:eastAsia="Arial" w:hAnsi="Arial"/>
          <w:rtl w:val="0"/>
        </w:rPr>
        <w:t xml:space="preserve">, inscrito(a) no CNPJ/MF sob o nº </w:t>
      </w:r>
      <w:r w:rsidDel="00000000" w:rsidR="00000000" w:rsidRPr="00000000">
        <w:rPr>
          <w:rFonts w:ascii="Arial" w:cs="Arial" w:eastAsia="Arial" w:hAnsi="Arial"/>
          <w:i w:val="1"/>
          <w:iCs w:val="1"/>
          <w:rtl w:val="0"/>
        </w:rPr>
        <w:t xml:space="preserve">[CNPJ], </w:t>
      </w:r>
      <w:r w:rsidDel="00000000" w:rsidR="00000000" w:rsidRPr="00000000">
        <w:rPr>
          <w:rFonts w:ascii="Arial" w:cs="Arial" w:eastAsia="Arial" w:hAnsi="Arial"/>
          <w:rtl w:val="0"/>
        </w:rPr>
        <w:t xml:space="preserve">sediado(a) na </w:t>
      </w:r>
      <w:r w:rsidDel="00000000" w:rsidR="00000000" w:rsidRPr="00000000">
        <w:rPr>
          <w:rFonts w:ascii="Arial" w:cs="Arial" w:eastAsia="Arial" w:hAnsi="Arial"/>
          <w:i w:val="1"/>
          <w:iCs w:val="1"/>
          <w:rtl w:val="0"/>
        </w:rPr>
        <w:t xml:space="preserve">[endereço]</w:t>
      </w:r>
      <w:r w:rsidDel="00000000" w:rsidR="00000000" w:rsidRPr="00000000">
        <w:rPr>
          <w:rFonts w:ascii="Arial" w:cs="Arial" w:eastAsia="Arial" w:hAnsi="Arial"/>
          <w:rtl w:val="0"/>
        </w:rPr>
        <w:t xml:space="preserve">, na cidade de </w:t>
      </w:r>
      <w:r w:rsidDel="00000000" w:rsidR="00000000" w:rsidRPr="00000000">
        <w:rPr>
          <w:rFonts w:ascii="Arial" w:cs="Arial" w:eastAsia="Arial" w:hAnsi="Arial"/>
          <w:i w:val="1"/>
          <w:iCs w:val="1"/>
          <w:rtl w:val="0"/>
        </w:rPr>
        <w:t xml:space="preserve">[cidade]</w:t>
      </w:r>
      <w:r w:rsidDel="00000000" w:rsidR="00000000" w:rsidRPr="00000000">
        <w:rPr>
          <w:rFonts w:ascii="Arial" w:cs="Arial" w:eastAsia="Arial" w:hAnsi="Arial"/>
          <w:rtl w:val="0"/>
        </w:rPr>
        <w:t xml:space="preserve">/</w:t>
      </w:r>
      <w:r w:rsidDel="00000000" w:rsidR="00000000" w:rsidRPr="00000000">
        <w:rPr>
          <w:rFonts w:ascii="Arial" w:cs="Arial" w:eastAsia="Arial" w:hAnsi="Arial"/>
          <w:i w:val="1"/>
          <w:iCs w:val="1"/>
          <w:rtl w:val="0"/>
        </w:rPr>
        <w:t xml:space="preserve">[UF]</w:t>
      </w:r>
      <w:r w:rsidDel="00000000" w:rsidR="00000000" w:rsidRPr="00000000">
        <w:rPr>
          <w:rFonts w:ascii="Arial" w:cs="Arial" w:eastAsia="Arial" w:hAnsi="Arial"/>
          <w:rtl w:val="0"/>
        </w:rPr>
        <w:t xml:space="preserve">, doravante designado CONTRATADO, neste ato representado(a) por </w:t>
      </w:r>
      <w:r w:rsidDel="00000000" w:rsidR="00000000" w:rsidRPr="00000000">
        <w:rPr>
          <w:rFonts w:ascii="Arial" w:cs="Arial" w:eastAsia="Arial" w:hAnsi="Arial"/>
          <w:i w:val="1"/>
          <w:iCs w:val="1"/>
          <w:rtl w:val="0"/>
        </w:rPr>
        <w:t xml:space="preserve">[nome e função no CONTRATADO]</w:t>
      </w:r>
      <w:r w:rsidDel="00000000" w:rsidR="00000000" w:rsidRPr="00000000">
        <w:rPr>
          <w:rFonts w:ascii="Arial" w:cs="Arial" w:eastAsia="Arial" w:hAnsi="Arial"/>
          <w:rtl w:val="0"/>
        </w:rPr>
        <w:t xml:space="preserve">, conforme</w:t>
      </w:r>
      <w:r w:rsidDel="00000000" w:rsidR="00000000" w:rsidRPr="00000000">
        <w:rPr>
          <w:rFonts w:ascii="Arial" w:cs="Arial" w:eastAsia="Arial" w:hAnsi="Arial"/>
          <w:i w:val="1"/>
          <w:iCs w:val="1"/>
          <w:rtl w:val="0"/>
        </w:rPr>
        <w:t xml:space="preserve"> [atos constitutivos da empresa] </w:t>
      </w:r>
      <w:r w:rsidDel="00000000" w:rsidR="00000000" w:rsidRPr="00000000">
        <w:rPr>
          <w:rFonts w:ascii="Arial" w:cs="Arial" w:eastAsia="Arial" w:hAnsi="Arial"/>
          <w:b w:val="1"/>
          <w:bCs w:val="1"/>
          <w:i w:val="1"/>
          <w:iCs w:val="1"/>
          <w:rtl w:val="0"/>
        </w:rPr>
        <w:t xml:space="preserve">OU</w:t>
      </w:r>
      <w:r w:rsidDel="00000000" w:rsidR="00000000" w:rsidRPr="00000000">
        <w:rPr>
          <w:rFonts w:ascii="Arial" w:cs="Arial" w:eastAsia="Arial" w:hAnsi="Arial"/>
          <w:i w:val="1"/>
          <w:iCs w:val="1"/>
          <w:rtl w:val="0"/>
        </w:rPr>
        <w:t xml:space="preserve"> [procuração apresentada nos autos], </w:t>
      </w:r>
      <w:r w:rsidDel="00000000" w:rsidR="00000000" w:rsidRPr="00000000">
        <w:rPr>
          <w:rFonts w:ascii="Arial" w:cs="Arial" w:eastAsia="Arial" w:hAnsi="Arial"/>
          <w:rtl w:val="0"/>
        </w:rPr>
        <w:t xml:space="preserve">tendo em vista o que consta no Processo nº</w:t>
      </w:r>
      <w:r w:rsidDel="00000000" w:rsidR="00000000" w:rsidRPr="00000000">
        <w:rPr>
          <w:rFonts w:ascii="Arial" w:cs="Arial" w:eastAsia="Arial" w:hAnsi="Arial"/>
          <w:rtl w:val="0"/>
        </w:rPr>
        <w:t xml:space="preserve"> 64265.008033/2025-36 e em observância às disposições da Lei nº 14.133, de 1º de abril de 2021, e demais legislação aplicável, resolvem celebrar o presente Termo de Contrato, decorrente do</w:t>
      </w:r>
      <w:r w:rsidDel="00000000" w:rsidR="00000000" w:rsidRPr="00000000">
        <w:rPr>
          <w:rFonts w:ascii="Arial" w:cs="Arial" w:eastAsia="Arial" w:hAnsi="Arial"/>
          <w:i w:val="1"/>
          <w:iCs w:val="1"/>
          <w:rtl w:val="0"/>
        </w:rPr>
        <w:t xml:space="preserve"> Pregão Eletrônico </w:t>
      </w:r>
      <w:r w:rsidDel="00000000" w:rsidR="00000000" w:rsidRPr="00000000">
        <w:rPr>
          <w:rFonts w:ascii="Arial" w:cs="Arial" w:eastAsia="Arial" w:hAnsi="Arial"/>
          <w:rtl w:val="0"/>
        </w:rPr>
        <w:t xml:space="preserve">nº</w:t>
      </w:r>
      <w:r w:rsidDel="00000000" w:rsidR="00000000" w:rsidRPr="00000000">
        <w:rPr>
          <w:rFonts w:ascii="Arial" w:cs="Arial" w:eastAsia="Arial" w:hAnsi="Arial"/>
          <w:i w:val="1"/>
          <w:iCs w:val="1"/>
          <w:rtl w:val="0"/>
        </w:rPr>
        <w:t xml:space="preserve"> 90.004/2025,</w:t>
      </w:r>
      <w:r w:rsidDel="00000000" w:rsidR="00000000" w:rsidRPr="00000000">
        <w:rPr>
          <w:rFonts w:ascii="Arial" w:cs="Arial" w:eastAsia="Arial" w:hAnsi="Arial"/>
          <w:rtl w:val="0"/>
        </w:rPr>
        <w:t xml:space="preserve"> mediante as cláusulas e condições a seguir enunciadas.</w:t>
      </w:r>
    </w:p>
    <w:p w:rsidR="00000000" w:rsidDel="00000000" w:rsidP="00000000" w:rsidRDefault="00000000" w:rsidRPr="00000000" w14:paraId="0000000F">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120" w:before="240" w:line="360" w:lineRule="auto"/>
        <w:ind w:left="141.73228346456688" w:right="0" w:firstLine="0"/>
        <w:jc w:val="both"/>
        <w:rPr>
          <w:rFonts w:ascii="Arial" w:cs="Arial" w:eastAsia="Arial" w:hAnsi="Arial"/>
          <w:i w:val="0"/>
          <w:iCs w:val="0"/>
          <w:smallCaps w:val="0"/>
          <w:strike w:val="0"/>
          <w:color w:val="ffffff"/>
          <w:shd w:fill="auto" w:val="clear"/>
          <w:vertAlign w:val="baseline"/>
        </w:rPr>
      </w:pPr>
      <w:r w:rsidDel="00000000" w:rsidR="00000000" w:rsidRPr="00000000">
        <w:rPr>
          <w:rFonts w:ascii="Arial" w:cs="Arial" w:eastAsia="Arial" w:hAnsi="Arial"/>
          <w:b w:val="1"/>
          <w:bCs w:val="1"/>
          <w:rtl w:val="0"/>
        </w:rPr>
        <w:t xml:space="preserve">  </w:t>
      </w:r>
      <w:r w:rsidDel="00000000" w:rsidR="00000000" w:rsidRPr="00000000">
        <w:rPr>
          <w:rtl w:val="0"/>
        </w:rPr>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360" w:lineRule="auto"/>
        <w:ind w:left="1695" w:right="0" w:firstLine="720"/>
        <w:jc w:val="both"/>
        <w:rPr>
          <w:sz w:val="24"/>
          <w:szCs w:val="24"/>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O objeto do presente instrumento é a</w:t>
      </w:r>
      <w:r w:rsidDel="00000000" w:rsidR="00000000" w:rsidRPr="00000000">
        <w:rPr>
          <w:rFonts w:ascii="Arial" w:cs="Arial" w:eastAsia="Arial" w:hAnsi="Arial"/>
          <w:rtl w:val="0"/>
        </w:rPr>
        <w:t xml:space="preserve"> aquisição de materiais de hotelaria</w:t>
      </w: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 nas condições estabelecidas no Termo de Referência.</w:t>
      </w:r>
      <w:r w:rsidDel="00000000" w:rsidR="00000000" w:rsidRPr="00000000">
        <w:rPr>
          <w:rtl w:val="0"/>
        </w:rPr>
      </w:r>
    </w:p>
    <w:p w:rsidR="00000000" w:rsidDel="00000000" w:rsidP="00000000" w:rsidRDefault="00000000" w:rsidRPr="00000000" w14:paraId="0000001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360" w:lineRule="auto"/>
        <w:ind w:left="1695" w:right="0" w:firstLine="720"/>
        <w:jc w:val="both"/>
        <w:rPr>
          <w:sz w:val="24"/>
          <w:szCs w:val="24"/>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Objeto da contratação</w:t>
      </w:r>
      <w:r w:rsidDel="00000000" w:rsidR="00000000" w:rsidRPr="00000000">
        <w:rPr>
          <w:rFonts w:ascii="Arial" w:cs="Arial" w:eastAsia="Arial" w:hAnsi="Arial"/>
          <w:rtl w:val="0"/>
        </w:rPr>
        <w:t xml:space="preserve"> presente no </w:t>
      </w:r>
      <w:r w:rsidDel="00000000" w:rsidR="00000000" w:rsidRPr="00000000">
        <w:rPr>
          <w:rFonts w:ascii="Arial" w:cs="Arial" w:eastAsia="Arial" w:hAnsi="Arial"/>
          <w:b w:val="1"/>
          <w:bCs w:val="1"/>
          <w:rtl w:val="0"/>
        </w:rPr>
        <w:t xml:space="preserve">Apêndice I do Termo de Referência - Tabela de itens e valores.</w:t>
      </w:r>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360" w:lineRule="auto"/>
        <w:ind w:left="1695" w:right="0" w:firstLine="720"/>
        <w:jc w:val="both"/>
        <w:rPr>
          <w:sz w:val="24"/>
          <w:szCs w:val="24"/>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Vinculam esta contratação, independentemente de transcrição:</w:t>
      </w:r>
      <w:r w:rsidDel="00000000" w:rsidR="00000000" w:rsidRPr="00000000">
        <w:rPr>
          <w:rtl w:val="0"/>
        </w:rPr>
      </w:r>
    </w:p>
    <w:p w:rsidR="00000000" w:rsidDel="00000000" w:rsidP="00000000" w:rsidRDefault="00000000" w:rsidRPr="00000000" w14:paraId="0000001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360" w:lineRule="auto"/>
        <w:ind w:left="1700.7874015748032" w:right="0" w:firstLine="992.1259842519682"/>
        <w:jc w:val="both"/>
        <w:rPr>
          <w:sz w:val="24"/>
          <w:szCs w:val="24"/>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O Termo de Referência;</w:t>
      </w: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360" w:lineRule="auto"/>
        <w:ind w:left="1700.7874015748032" w:right="0" w:firstLine="992.1259842519682"/>
        <w:jc w:val="both"/>
        <w:rPr>
          <w:rFonts w:ascii="Arial" w:cs="Arial" w:eastAsia="Arial" w:hAnsi="Arial"/>
          <w:b w:val="0"/>
          <w:bCs w:val="0"/>
          <w:i w:val="0"/>
          <w:iCs w:val="0"/>
          <w:smallCaps w:val="0"/>
          <w:strike w:val="0"/>
          <w:color w:val="000000"/>
          <w:sz w:val="24"/>
          <w:szCs w:val="24"/>
          <w:shd w:fill="auto" w:val="clear"/>
          <w:vertAlign w:val="baseline"/>
        </w:rPr>
      </w:pPr>
      <w:r w:rsidDel="00000000" w:rsidR="00000000" w:rsidRPr="00000000">
        <w:rPr>
          <w:rFonts w:ascii="Arial" w:cs="Arial" w:eastAsia="Arial" w:hAnsi="Arial"/>
          <w:i w:val="1"/>
          <w:iCs w:val="1"/>
          <w:smallCaps w:val="0"/>
          <w:strike w:val="0"/>
          <w:color w:val="000000"/>
          <w:u w:val="none"/>
          <w:shd w:fill="auto" w:val="clear"/>
          <w:vertAlign w:val="baseline"/>
          <w:rtl w:val="0"/>
        </w:rPr>
        <w:t xml:space="preserve">O Edital da Licitação</w:t>
      </w:r>
      <w:r w:rsidDel="00000000" w:rsidR="00000000" w:rsidRPr="00000000">
        <w:rPr>
          <w:rFonts w:ascii="Arial" w:cs="Arial" w:eastAsia="Arial" w:hAnsi="Arial"/>
          <w:b w:val="1"/>
          <w:bCs w:val="1"/>
          <w:i w:val="1"/>
          <w:iCs w:val="1"/>
          <w:smallCaps w:val="0"/>
          <w:strike w:val="0"/>
          <w:color w:val="000000"/>
          <w:u w:val="single"/>
          <w:shd w:fill="auto" w:val="clear"/>
          <w:vertAlign w:val="baseline"/>
          <w:rtl w:val="0"/>
        </w:rPr>
        <w:t xml:space="preserve">;</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360" w:lineRule="auto"/>
        <w:ind w:left="1700.7874015748032" w:right="0" w:firstLine="992.1259842519682"/>
        <w:jc w:val="both"/>
        <w:rPr>
          <w:sz w:val="24"/>
          <w:szCs w:val="24"/>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A Proposta do CONTRATADO;</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360" w:lineRule="auto"/>
        <w:ind w:left="1700.7874015748032" w:right="0" w:firstLine="992.1259842519682"/>
        <w:jc w:val="both"/>
        <w:rPr>
          <w:sz w:val="24"/>
          <w:szCs w:val="24"/>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Eventuais anexos dos documentos supracitados.</w:t>
      </w:r>
      <w:r w:rsidDel="00000000" w:rsidR="00000000" w:rsidRPr="00000000">
        <w:rPr>
          <w:rtl w:val="0"/>
        </w:rPr>
      </w:r>
    </w:p>
    <w:p w:rsidR="00000000" w:rsidDel="00000000" w:rsidP="00000000" w:rsidRDefault="00000000" w:rsidRPr="00000000" w14:paraId="00000017">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120" w:before="240" w:line="360" w:lineRule="auto"/>
        <w:ind w:left="141.73228346456688" w:right="0" w:firstLine="0"/>
        <w:jc w:val="both"/>
        <w:rPr>
          <w:rFonts w:ascii="Arial" w:cs="Arial" w:eastAsia="Arial" w:hAnsi="Arial"/>
          <w:i w:val="0"/>
          <w:iCs w:val="0"/>
          <w:smallCaps w:val="0"/>
          <w:strike w:val="0"/>
          <w:color w:val="ffffff"/>
          <w:shd w:fill="auto" w:val="clear"/>
          <w:vertAlign w:val="baseline"/>
        </w:rPr>
      </w:pPr>
      <w:r w:rsidDel="00000000" w:rsidR="00000000" w:rsidRPr="00000000">
        <w:rPr>
          <w:rFonts w:ascii="Arial" w:cs="Arial" w:eastAsia="Arial" w:hAnsi="Arial"/>
          <w:b w:val="1"/>
          <w:bCs w:val="1"/>
          <w:i w:val="0"/>
          <w:iCs w:val="0"/>
          <w:smallCaps w:val="0"/>
          <w:strike w:val="0"/>
          <w:color w:val="000000"/>
          <w:u w:val="none"/>
          <w:shd w:fill="auto" w:val="clear"/>
          <w:vertAlign w:val="baseline"/>
          <w:rtl w:val="0"/>
        </w:rPr>
        <w:t xml:space="preserve">CLÁUSULA SEGUNDA – VIGÊNCIA E PRORROGAÇÃO</w:t>
      </w:r>
      <w:r w:rsidDel="00000000" w:rsidR="00000000" w:rsidRPr="00000000">
        <w:rPr>
          <w:rtl w:val="0"/>
        </w:rPr>
      </w:r>
    </w:p>
    <w:p w:rsidR="00000000" w:rsidDel="00000000" w:rsidP="00000000" w:rsidRDefault="00000000" w:rsidRPr="00000000" w14:paraId="0000001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360" w:lineRule="auto"/>
        <w:ind w:left="1695" w:right="0" w:firstLine="720"/>
        <w:jc w:val="both"/>
        <w:rPr>
          <w:i w:val="1"/>
          <w:iCs w:val="1"/>
          <w:smallCaps w:val="0"/>
          <w:strike w:val="0"/>
          <w:color w:val="000000"/>
          <w:sz w:val="24"/>
          <w:szCs w:val="24"/>
          <w:shd w:fill="auto" w:val="clear"/>
          <w:vertAlign w:val="baseline"/>
        </w:rPr>
      </w:pPr>
      <w:r w:rsidDel="00000000" w:rsidR="00000000" w:rsidRPr="00000000">
        <w:rPr>
          <w:rFonts w:ascii="Arial" w:cs="Arial" w:eastAsia="Arial" w:hAnsi="Arial"/>
          <w:i w:val="1"/>
          <w:iCs w:val="1"/>
          <w:smallCaps w:val="0"/>
          <w:strike w:val="0"/>
          <w:color w:val="000000"/>
          <w:u w:val="none"/>
          <w:shd w:fill="auto" w:val="clear"/>
          <w:vertAlign w:val="baseline"/>
          <w:rtl w:val="0"/>
        </w:rPr>
        <w:t xml:space="preserve">O prazo de vigência da contratação é de </w:t>
      </w:r>
      <w:r w:rsidDel="00000000" w:rsidR="00000000" w:rsidRPr="00000000">
        <w:rPr>
          <w:rFonts w:ascii="Arial" w:cs="Arial" w:eastAsia="Arial" w:hAnsi="Arial"/>
          <w:b w:val="1"/>
          <w:bCs w:val="1"/>
          <w:i w:val="1"/>
          <w:iCs w:val="1"/>
          <w:smallCaps w:val="0"/>
          <w:strike w:val="0"/>
          <w:color w:val="000000"/>
          <w:u w:val="none"/>
          <w:shd w:fill="auto" w:val="clear"/>
          <w:vertAlign w:val="baseline"/>
          <w:rtl w:val="0"/>
        </w:rPr>
        <w:t xml:space="preserve">12 (doze) meses </w:t>
      </w:r>
      <w:r w:rsidDel="00000000" w:rsidR="00000000" w:rsidRPr="00000000">
        <w:rPr>
          <w:rFonts w:ascii="Arial" w:cs="Arial" w:eastAsia="Arial" w:hAnsi="Arial"/>
          <w:i w:val="1"/>
          <w:iCs w:val="1"/>
          <w:smallCaps w:val="0"/>
          <w:strike w:val="0"/>
          <w:color w:val="000000"/>
          <w:u w:val="none"/>
          <w:shd w:fill="auto" w:val="clear"/>
          <w:vertAlign w:val="baseline"/>
          <w:rtl w:val="0"/>
        </w:rPr>
        <w:t xml:space="preserve"> contados da assinatura do contrato, na forma do artigo 105 da Lei n° 14.133, de 2021.</w:t>
      </w:r>
    </w:p>
    <w:p w:rsidR="00000000" w:rsidDel="00000000" w:rsidP="00000000" w:rsidRDefault="00000000" w:rsidRPr="00000000" w14:paraId="0000001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360" w:lineRule="auto"/>
        <w:ind w:left="1700.7874015748032" w:right="0" w:firstLine="992.1259842519682"/>
        <w:jc w:val="both"/>
        <w:rPr>
          <w:i w:val="1"/>
          <w:iCs w:val="1"/>
          <w:smallCaps w:val="0"/>
          <w:strike w:val="0"/>
          <w:color w:val="000000"/>
          <w:sz w:val="24"/>
          <w:szCs w:val="24"/>
          <w:shd w:fill="auto" w:val="clear"/>
          <w:vertAlign w:val="baseline"/>
        </w:rPr>
      </w:pPr>
      <w:r w:rsidDel="00000000" w:rsidR="00000000" w:rsidRPr="00000000">
        <w:rPr>
          <w:rFonts w:ascii="Arial" w:cs="Arial" w:eastAsia="Arial" w:hAnsi="Arial"/>
          <w:i w:val="1"/>
          <w:iCs w:val="1"/>
          <w:smallCaps w:val="0"/>
          <w:strike w:val="0"/>
          <w:color w:val="000000"/>
          <w:u w:val="none"/>
          <w:shd w:fill="auto" w:val="clear"/>
          <w:vertAlign w:val="baseline"/>
          <w:rtl w:val="0"/>
        </w:rPr>
        <w:t xml:space="preserve">O prazo de vigência será automaticamente prorrogado, independentemente de termo aditivo, quando o objeto não for concluído no período firmado acima, ressalvadas as providências cabíveis no caso de culpa do CONTRATADO, previstas neste instrumento.</w:t>
      </w:r>
    </w:p>
    <w:p w:rsidR="00000000" w:rsidDel="00000000" w:rsidP="00000000" w:rsidRDefault="00000000" w:rsidRPr="00000000" w14:paraId="0000001A">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120" w:before="240" w:line="360" w:lineRule="auto"/>
        <w:ind w:left="141.73228346456688" w:right="0" w:firstLine="0"/>
        <w:jc w:val="both"/>
        <w:rPr>
          <w:rFonts w:ascii="Arial" w:cs="Arial" w:eastAsia="Arial" w:hAnsi="Arial"/>
          <w:i w:val="0"/>
          <w:iCs w:val="0"/>
          <w:smallCaps w:val="0"/>
          <w:strike w:val="0"/>
          <w:color w:val="ffffff"/>
          <w:shd w:fill="auto" w:val="clear"/>
          <w:vertAlign w:val="baseline"/>
        </w:rPr>
      </w:pPr>
      <w:r w:rsidDel="00000000" w:rsidR="00000000" w:rsidRPr="00000000">
        <w:rPr>
          <w:rFonts w:ascii="Arial" w:cs="Arial" w:eastAsia="Arial" w:hAnsi="Arial"/>
          <w:b w:val="1"/>
          <w:bCs w:val="1"/>
          <w:i w:val="0"/>
          <w:iCs w:val="0"/>
          <w:smallCaps w:val="0"/>
          <w:strike w:val="0"/>
          <w:color w:val="000000"/>
          <w:u w:val="none"/>
          <w:shd w:fill="auto" w:val="clear"/>
          <w:vertAlign w:val="baseline"/>
          <w:rtl w:val="0"/>
        </w:rPr>
        <w:t xml:space="preserve">CLÁUSULA TERCEIRA – MODELOS DE EXECUÇÃO E GESTÃO CONTRATUAIS</w:t>
      </w:r>
      <w:r w:rsidDel="00000000" w:rsidR="00000000" w:rsidRPr="00000000">
        <w:rPr>
          <w:rtl w:val="0"/>
        </w:rPr>
      </w:r>
    </w:p>
    <w:p w:rsidR="00000000" w:rsidDel="00000000" w:rsidP="00000000" w:rsidRDefault="00000000" w:rsidRPr="00000000" w14:paraId="0000001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360" w:lineRule="auto"/>
        <w:ind w:left="1695" w:right="0" w:firstLine="720"/>
        <w:jc w:val="both"/>
        <w:rPr>
          <w:sz w:val="24"/>
          <w:szCs w:val="24"/>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O regime de execução contratual, os modelos de gestão e de execução, assim como os prazos e condições de conclusão, entrega, observação e recebimento do objeto constam no Termo de Referência, anexo a este Contrato.</w:t>
      </w:r>
      <w:r w:rsidDel="00000000" w:rsidR="00000000" w:rsidRPr="00000000">
        <w:rPr>
          <w:rtl w:val="0"/>
        </w:rPr>
      </w:r>
    </w:p>
    <w:p w:rsidR="00000000" w:rsidDel="00000000" w:rsidP="00000000" w:rsidRDefault="00000000" w:rsidRPr="00000000" w14:paraId="0000001C">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120" w:before="240" w:line="360" w:lineRule="auto"/>
        <w:ind w:left="141.73228346456688" w:right="0" w:firstLine="0"/>
        <w:jc w:val="both"/>
        <w:rPr>
          <w:rFonts w:ascii="Arial" w:cs="Arial" w:eastAsia="Arial" w:hAnsi="Arial"/>
          <w:i w:val="0"/>
          <w:iCs w:val="0"/>
          <w:smallCaps w:val="0"/>
          <w:strike w:val="0"/>
          <w:color w:val="ffffff"/>
          <w:shd w:fill="auto" w:val="clear"/>
          <w:vertAlign w:val="baseline"/>
        </w:rPr>
      </w:pPr>
      <w:r w:rsidDel="00000000" w:rsidR="00000000" w:rsidRPr="00000000">
        <w:rPr>
          <w:rFonts w:ascii="Arial" w:cs="Arial" w:eastAsia="Arial" w:hAnsi="Arial"/>
          <w:b w:val="1"/>
          <w:bCs w:val="1"/>
          <w:i w:val="0"/>
          <w:iCs w:val="0"/>
          <w:smallCaps w:val="0"/>
          <w:strike w:val="0"/>
          <w:color w:val="000000"/>
          <w:u w:val="none"/>
          <w:shd w:fill="auto" w:val="clear"/>
          <w:vertAlign w:val="baseline"/>
          <w:rtl w:val="0"/>
        </w:rPr>
        <w:t xml:space="preserve">CLÁUSULA QUARTA – SUBCONTRATAÇÃO</w:t>
      </w:r>
      <w:r w:rsidDel="00000000" w:rsidR="00000000" w:rsidRPr="00000000">
        <w:rPr>
          <w:rtl w:val="0"/>
        </w:rPr>
      </w:r>
    </w:p>
    <w:p w:rsidR="00000000" w:rsidDel="00000000" w:rsidP="00000000" w:rsidRDefault="00000000" w:rsidRPr="00000000" w14:paraId="0000001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360" w:lineRule="auto"/>
        <w:ind w:left="1695" w:right="0" w:firstLine="720"/>
        <w:jc w:val="both"/>
        <w:rPr>
          <w:sz w:val="24"/>
          <w:szCs w:val="24"/>
        </w:rPr>
      </w:pPr>
      <w:bookmarkStart w:colFirst="0" w:colLast="0" w:name="_heading=h.8cq9wmc33ws" w:id="1"/>
      <w:bookmarkEnd w:id="1"/>
      <w:r w:rsidDel="00000000" w:rsidR="00000000" w:rsidRPr="00000000">
        <w:rPr>
          <w:rFonts w:ascii="Arial" w:cs="Arial" w:eastAsia="Arial" w:hAnsi="Arial"/>
          <w:i w:val="0"/>
          <w:iCs w:val="0"/>
          <w:smallCaps w:val="0"/>
          <w:strike w:val="0"/>
          <w:color w:val="000000"/>
          <w:u w:val="none"/>
          <w:shd w:fill="auto" w:val="clear"/>
          <w:vertAlign w:val="baseline"/>
          <w:rtl w:val="0"/>
        </w:rPr>
        <w:t xml:space="preserve">As regras sobre a subcontratação do objeto são aquelas estabelecidas no Termo de Referência, anexo a este Contrato.</w:t>
      </w:r>
      <w:r w:rsidDel="00000000" w:rsidR="00000000" w:rsidRPr="00000000">
        <w:rPr>
          <w:rtl w:val="0"/>
        </w:rPr>
      </w:r>
    </w:p>
    <w:p w:rsidR="00000000" w:rsidDel="00000000" w:rsidP="00000000" w:rsidRDefault="00000000" w:rsidRPr="00000000" w14:paraId="0000001E">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120" w:before="240" w:line="360" w:lineRule="auto"/>
        <w:ind w:left="141.73228346456688" w:right="0" w:firstLine="0"/>
        <w:jc w:val="both"/>
        <w:rPr>
          <w:rFonts w:ascii="Arial" w:cs="Arial" w:eastAsia="Arial" w:hAnsi="Arial"/>
          <w:i w:val="0"/>
          <w:iCs w:val="0"/>
          <w:smallCaps w:val="0"/>
          <w:strike w:val="0"/>
          <w:color w:val="ffffff"/>
          <w:shd w:fill="auto" w:val="clear"/>
          <w:vertAlign w:val="baseline"/>
        </w:rPr>
      </w:pPr>
      <w:r w:rsidDel="00000000" w:rsidR="00000000" w:rsidRPr="00000000">
        <w:rPr>
          <w:rFonts w:ascii="Arial" w:cs="Arial" w:eastAsia="Arial" w:hAnsi="Arial"/>
          <w:b w:val="1"/>
          <w:bCs w:val="1"/>
          <w:i w:val="0"/>
          <w:iCs w:val="0"/>
          <w:smallCaps w:val="0"/>
          <w:strike w:val="0"/>
          <w:color w:val="000000"/>
          <w:u w:val="none"/>
          <w:shd w:fill="auto" w:val="clear"/>
          <w:vertAlign w:val="baseline"/>
          <w:rtl w:val="0"/>
        </w:rPr>
        <w:t xml:space="preserve">CLÁUSULA QUINTA – PREÇO</w:t>
      </w: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360" w:lineRule="auto"/>
        <w:ind w:left="1700.7874015748032" w:right="0" w:firstLine="708.6614173228347"/>
        <w:jc w:val="center"/>
        <w:rPr>
          <w:rFonts w:ascii="Arial" w:cs="Arial" w:eastAsia="Arial" w:hAnsi="Arial"/>
          <w:b w:val="1"/>
          <w:bCs w:val="1"/>
          <w:i w:val="0"/>
          <w:iCs w:val="0"/>
          <w:smallCaps w:val="0"/>
          <w:strike w:val="0"/>
          <w:u w:val="singl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360" w:lineRule="auto"/>
        <w:ind w:left="1695" w:right="0" w:firstLine="720"/>
        <w:jc w:val="both"/>
        <w:rPr>
          <w:sz w:val="24"/>
          <w:szCs w:val="24"/>
        </w:rPr>
      </w:pPr>
      <w:r w:rsidDel="00000000" w:rsidR="00000000" w:rsidRPr="00000000">
        <w:rPr>
          <w:rFonts w:ascii="Arial" w:cs="Arial" w:eastAsia="Arial" w:hAnsi="Arial"/>
          <w:i w:val="1"/>
          <w:iCs w:val="1"/>
          <w:smallCaps w:val="0"/>
          <w:strike w:val="0"/>
          <w:u w:val="none"/>
          <w:shd w:fill="auto" w:val="clear"/>
          <w:vertAlign w:val="baseline"/>
          <w:rtl w:val="0"/>
        </w:rPr>
        <w:t xml:space="preserve">O valor total da contratação é de R$ </w:t>
      </w:r>
      <w:r w:rsidDel="00000000" w:rsidR="00000000" w:rsidRPr="00000000">
        <w:rPr>
          <w:rFonts w:ascii="Arial" w:cs="Arial" w:eastAsia="Arial" w:hAnsi="Arial"/>
          <w:b w:val="1"/>
          <w:bCs w:val="1"/>
          <w:i w:val="1"/>
          <w:iCs w:val="1"/>
          <w:rtl w:val="0"/>
        </w:rPr>
        <w:t xml:space="preserve">7.449.409,17 (Sete milhões, quatrocentos e quarenta e nove mil, quatrocentos e nove reais e dezessete centavos.)</w:t>
      </w:r>
      <w:r w:rsidDel="00000000" w:rsidR="00000000" w:rsidRPr="00000000">
        <w:rPr>
          <w:rFonts w:ascii="Arial" w:cs="Arial" w:eastAsia="Arial" w:hAnsi="Arial"/>
          <w:i w:val="1"/>
          <w:iCs w:val="1"/>
          <w:smallCaps w:val="0"/>
          <w:strike w:val="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2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360" w:lineRule="auto"/>
        <w:ind w:left="1695" w:right="0" w:firstLine="720"/>
        <w:jc w:val="both"/>
        <w:rPr>
          <w:sz w:val="24"/>
          <w:szCs w:val="24"/>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w:t>
      </w:r>
      <w:r w:rsidDel="00000000" w:rsidR="00000000" w:rsidRPr="00000000">
        <w:rPr>
          <w:rFonts w:ascii="Arial" w:cs="Arial" w:eastAsia="Arial" w:hAnsi="Arial"/>
          <w:i w:val="0"/>
          <w:iCs w:val="0"/>
          <w:smallCaps w:val="0"/>
          <w:strike w:val="0"/>
          <w:u w:val="none"/>
          <w:shd w:fill="auto" w:val="clear"/>
          <w:vertAlign w:val="baseline"/>
          <w:rtl w:val="0"/>
        </w:rPr>
        <w:t xml:space="preserve">mprimento integral do objeto da contratação.</w:t>
      </w:r>
      <w:r w:rsidDel="00000000" w:rsidR="00000000" w:rsidRPr="00000000">
        <w:rPr>
          <w:rtl w:val="0"/>
        </w:rPr>
      </w:r>
    </w:p>
    <w:p w:rsidR="00000000" w:rsidDel="00000000" w:rsidP="00000000" w:rsidRDefault="00000000" w:rsidRPr="00000000" w14:paraId="0000002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360" w:lineRule="auto"/>
        <w:ind w:left="1695" w:right="0" w:firstLine="720"/>
        <w:jc w:val="both"/>
        <w:rPr>
          <w:sz w:val="24"/>
          <w:szCs w:val="24"/>
        </w:rPr>
      </w:pPr>
      <w:r w:rsidDel="00000000" w:rsidR="00000000" w:rsidRPr="00000000">
        <w:rPr>
          <w:rFonts w:ascii="Arial" w:cs="Arial" w:eastAsia="Arial" w:hAnsi="Arial"/>
          <w:i w:val="1"/>
          <w:iCs w:val="1"/>
          <w:smallCaps w:val="0"/>
          <w:strike w:val="0"/>
          <w:u w:val="none"/>
          <w:shd w:fill="auto" w:val="clear"/>
          <w:vertAlign w:val="baseline"/>
          <w:rtl w:val="0"/>
        </w:rPr>
        <w:t xml:space="preserve">O valor acima é meramente estimativo, de forma que os pagamentos devidos ao CONTRATADO dependerão dos quantitativos efetivamente fornecidos.</w:t>
      </w:r>
      <w:r w:rsidDel="00000000" w:rsidR="00000000" w:rsidRPr="00000000">
        <w:rPr>
          <w:rtl w:val="0"/>
        </w:rPr>
      </w:r>
    </w:p>
    <w:p w:rsidR="00000000" w:rsidDel="00000000" w:rsidP="00000000" w:rsidRDefault="00000000" w:rsidRPr="00000000" w14:paraId="00000023">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120" w:before="240" w:line="360" w:lineRule="auto"/>
        <w:ind w:left="141.73228346456688" w:right="0" w:firstLine="0"/>
        <w:jc w:val="both"/>
        <w:rPr>
          <w:rFonts w:ascii="Arial" w:cs="Arial" w:eastAsia="Arial" w:hAnsi="Arial"/>
          <w:i w:val="0"/>
          <w:iCs w:val="0"/>
          <w:smallCaps w:val="0"/>
          <w:strike w:val="0"/>
          <w:color w:val="ffffff"/>
          <w:shd w:fill="auto" w:val="clear"/>
          <w:vertAlign w:val="baseline"/>
        </w:rPr>
      </w:pPr>
      <w:r w:rsidDel="00000000" w:rsidR="00000000" w:rsidRPr="00000000">
        <w:rPr>
          <w:rFonts w:ascii="Arial" w:cs="Arial" w:eastAsia="Arial" w:hAnsi="Arial"/>
          <w:b w:val="1"/>
          <w:bCs w:val="1"/>
          <w:i w:val="0"/>
          <w:iCs w:val="0"/>
          <w:smallCaps w:val="0"/>
          <w:strike w:val="0"/>
          <w:color w:val="000000"/>
          <w:u w:val="none"/>
          <w:shd w:fill="auto" w:val="clear"/>
          <w:vertAlign w:val="baseline"/>
          <w:rtl w:val="0"/>
        </w:rPr>
        <w:t xml:space="preserve">CLÁUSULA SEXTA - PAGAMENTO</w:t>
      </w:r>
      <w:r w:rsidDel="00000000" w:rsidR="00000000" w:rsidRPr="00000000">
        <w:rPr>
          <w:rtl w:val="0"/>
        </w:rPr>
      </w:r>
    </w:p>
    <w:p w:rsidR="00000000" w:rsidDel="00000000" w:rsidP="00000000" w:rsidRDefault="00000000" w:rsidRPr="00000000" w14:paraId="0000002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360" w:lineRule="auto"/>
        <w:ind w:left="1695" w:right="0" w:firstLine="720"/>
        <w:jc w:val="both"/>
        <w:rPr>
          <w:sz w:val="24"/>
          <w:szCs w:val="24"/>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O prazo para pagamento ao CONTRATADO e demais condições a ele referentes encontram-se definidos no Termo de Referência, anexo a este Contrato.</w:t>
      </w:r>
      <w:r w:rsidDel="00000000" w:rsidR="00000000" w:rsidRPr="00000000">
        <w:rPr>
          <w:rtl w:val="0"/>
        </w:rPr>
      </w:r>
    </w:p>
    <w:p w:rsidR="00000000" w:rsidDel="00000000" w:rsidP="00000000" w:rsidRDefault="00000000" w:rsidRPr="00000000" w14:paraId="00000025">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120" w:before="240" w:line="360" w:lineRule="auto"/>
        <w:ind w:left="141.73228346456688" w:right="0" w:firstLine="0"/>
        <w:jc w:val="both"/>
        <w:rPr>
          <w:rFonts w:ascii="Arial" w:cs="Arial" w:eastAsia="Arial" w:hAnsi="Arial"/>
          <w:i w:val="0"/>
          <w:iCs w:val="0"/>
          <w:smallCaps w:val="0"/>
          <w:strike w:val="0"/>
          <w:color w:val="ffffff"/>
          <w:shd w:fill="auto" w:val="clear"/>
          <w:vertAlign w:val="baseline"/>
        </w:rPr>
      </w:pPr>
      <w:r w:rsidDel="00000000" w:rsidR="00000000" w:rsidRPr="00000000">
        <w:rPr>
          <w:rFonts w:ascii="Arial" w:cs="Arial" w:eastAsia="Arial" w:hAnsi="Arial"/>
          <w:b w:val="1"/>
          <w:bCs w:val="1"/>
          <w:i w:val="0"/>
          <w:iCs w:val="0"/>
          <w:smallCaps w:val="0"/>
          <w:strike w:val="0"/>
          <w:color w:val="000000"/>
          <w:u w:val="none"/>
          <w:shd w:fill="auto" w:val="clear"/>
          <w:vertAlign w:val="baseline"/>
          <w:rtl w:val="0"/>
        </w:rPr>
        <w:t xml:space="preserve">CLÁUSULA SÉTIMA - REAJUSTE </w:t>
      </w:r>
      <w:r w:rsidDel="00000000" w:rsidR="00000000" w:rsidRPr="00000000">
        <w:rPr>
          <w:rtl w:val="0"/>
        </w:rPr>
      </w:r>
    </w:p>
    <w:p w:rsidR="00000000" w:rsidDel="00000000" w:rsidP="00000000" w:rsidRDefault="00000000" w:rsidRPr="00000000" w14:paraId="0000002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360" w:lineRule="auto"/>
        <w:ind w:left="1695" w:right="0" w:firstLine="720"/>
        <w:jc w:val="both"/>
        <w:rPr>
          <w:sz w:val="24"/>
          <w:szCs w:val="24"/>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As regras acerca do reajuste do valor contratual são aquelas definidas no Termo de Referência, anexo a este Contrato.</w:t>
      </w:r>
      <w:r w:rsidDel="00000000" w:rsidR="00000000" w:rsidRPr="00000000">
        <w:rPr>
          <w:rtl w:val="0"/>
        </w:rPr>
      </w:r>
    </w:p>
    <w:p w:rsidR="00000000" w:rsidDel="00000000" w:rsidP="00000000" w:rsidRDefault="00000000" w:rsidRPr="00000000" w14:paraId="00000027">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120" w:before="240" w:line="360" w:lineRule="auto"/>
        <w:ind w:left="141.73228346456688" w:right="0" w:firstLine="0"/>
        <w:jc w:val="both"/>
        <w:rPr>
          <w:rFonts w:ascii="Arial" w:cs="Arial" w:eastAsia="Arial" w:hAnsi="Arial"/>
          <w:i w:val="0"/>
          <w:iCs w:val="0"/>
          <w:smallCaps w:val="0"/>
          <w:strike w:val="0"/>
          <w:color w:val="ffffff"/>
          <w:shd w:fill="auto" w:val="clear"/>
          <w:vertAlign w:val="baseline"/>
        </w:rPr>
      </w:pPr>
      <w:r w:rsidDel="00000000" w:rsidR="00000000" w:rsidRPr="00000000">
        <w:rPr>
          <w:rFonts w:ascii="Arial" w:cs="Arial" w:eastAsia="Arial" w:hAnsi="Arial"/>
          <w:b w:val="1"/>
          <w:bCs w:val="1"/>
          <w:i w:val="0"/>
          <w:iCs w:val="0"/>
          <w:smallCaps w:val="0"/>
          <w:strike w:val="0"/>
          <w:color w:val="000000"/>
          <w:u w:val="none"/>
          <w:shd w:fill="auto" w:val="clear"/>
          <w:vertAlign w:val="baseline"/>
          <w:rtl w:val="0"/>
        </w:rPr>
        <w:t xml:space="preserve">CLÁUSULA OITAVA - OBRIGAÇÕES DO CONTRATANTE</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360" w:lineRule="auto"/>
        <w:ind w:left="1695" w:right="0" w:firstLine="720"/>
        <w:jc w:val="both"/>
        <w:rPr>
          <w:i w:val="0"/>
          <w:iCs w:val="0"/>
          <w:smallCaps w:val="0"/>
          <w:strike w:val="0"/>
          <w:color w:val="000000"/>
          <w:sz w:val="24"/>
          <w:szCs w:val="24"/>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São obrigações do CONTRATANTE:</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360" w:lineRule="auto"/>
        <w:ind w:left="1700.7874015748032" w:right="0" w:firstLine="992.1259842519682"/>
        <w:jc w:val="both"/>
        <w:rPr>
          <w:sz w:val="24"/>
          <w:szCs w:val="24"/>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Exigir o cumprimento de todas as obrigações assumidas pelo CONTRATADO, de acordo com o contrato e seus anexos;</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360" w:lineRule="auto"/>
        <w:ind w:left="1700.7874015748032" w:right="0" w:firstLine="992.1259842519682"/>
        <w:jc w:val="both"/>
        <w:rPr>
          <w:sz w:val="24"/>
          <w:szCs w:val="24"/>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Receber o objeto no prazo e condições estabelecidas no Termo de Referência;</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360" w:lineRule="auto"/>
        <w:ind w:left="1700.7874015748032" w:right="0" w:firstLine="992.1259842519682"/>
        <w:jc w:val="both"/>
        <w:rPr>
          <w:i w:val="0"/>
          <w:iCs w:val="0"/>
          <w:smallCaps w:val="0"/>
          <w:strike w:val="0"/>
          <w:color w:val="000000"/>
          <w:sz w:val="24"/>
          <w:szCs w:val="24"/>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rsidR="00000000" w:rsidDel="00000000" w:rsidP="00000000" w:rsidRDefault="00000000" w:rsidRPr="00000000" w14:paraId="0000002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360" w:lineRule="auto"/>
        <w:ind w:left="1700.7874015748032" w:right="0" w:firstLine="992.1259842519682"/>
        <w:jc w:val="both"/>
        <w:rPr>
          <w:sz w:val="24"/>
          <w:szCs w:val="24"/>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Acompanhar e fiscalizar a execução do contrato e o cumprimento das obrigações pelo CONTRATADO;</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360" w:lineRule="auto"/>
        <w:ind w:left="1700.7874015748032" w:right="0" w:firstLine="992.1259842519682"/>
        <w:jc w:val="both"/>
        <w:rPr>
          <w:sz w:val="24"/>
          <w:szCs w:val="24"/>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Efetuar o pagamento ao CONTRATADO do valor correspondente ao fornecimento do objeto, no prazo, forma e condições estabelecidos no presente Contrato e no Termo de Referência.</w:t>
      </w:r>
      <w:r w:rsidDel="00000000" w:rsidR="00000000" w:rsidRPr="00000000">
        <w:rPr>
          <w:rtl w:val="0"/>
        </w:rPr>
      </w:r>
    </w:p>
    <w:p w:rsidR="00000000" w:rsidDel="00000000" w:rsidP="00000000" w:rsidRDefault="00000000" w:rsidRPr="00000000" w14:paraId="0000002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360" w:lineRule="auto"/>
        <w:ind w:left="1700.7874015748032" w:right="0" w:firstLine="992.1259842519682"/>
        <w:jc w:val="both"/>
        <w:rPr>
          <w:sz w:val="24"/>
          <w:szCs w:val="24"/>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Aplicar ao CONTRATADO as sanções previstas na lei e neste Contrato; </w:t>
      </w:r>
      <w:r w:rsidDel="00000000" w:rsidR="00000000" w:rsidRPr="00000000">
        <w:rPr>
          <w:rtl w:val="0"/>
        </w:rPr>
      </w:r>
    </w:p>
    <w:p w:rsidR="00000000" w:rsidDel="00000000" w:rsidP="00000000" w:rsidRDefault="00000000" w:rsidRPr="00000000" w14:paraId="0000002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360" w:lineRule="auto"/>
        <w:ind w:left="1700.7874015748032" w:right="0" w:firstLine="992.1259842519682"/>
        <w:jc w:val="both"/>
        <w:rPr>
          <w:sz w:val="24"/>
          <w:szCs w:val="24"/>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Cientificar o órgão de representação judicial da Advocacia-Geral da União para adoção das medidas cabíveis quando do descumprimento de obrigações pelo CONTRATADO;</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360" w:lineRule="auto"/>
        <w:ind w:left="1700.7874015748032" w:right="0" w:firstLine="992.1259842519682"/>
        <w:jc w:val="both"/>
        <w:rPr>
          <w:sz w:val="24"/>
          <w:szCs w:val="24"/>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Explicitamente emitir decisão sobre todas as solicitações e reclamações relacionadas à execução do presente Contrato, ressalvados os requerimentos manifestamente impertinentes, meramente protelatórios ou de nenhum interesse para a boa execução do ajuste.</w:t>
      </w:r>
      <w:r w:rsidDel="00000000" w:rsidR="00000000" w:rsidRPr="00000000">
        <w:rPr>
          <w:rtl w:val="0"/>
        </w:rPr>
      </w:r>
    </w:p>
    <w:p w:rsidR="00000000" w:rsidDel="00000000" w:rsidP="00000000" w:rsidRDefault="00000000" w:rsidRPr="00000000" w14:paraId="0000003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360" w:lineRule="auto"/>
        <w:ind w:left="1700.7874015748032" w:right="0" w:firstLine="708.6614173228347"/>
        <w:jc w:val="both"/>
        <w:rPr>
          <w:rFonts w:ascii="Arial" w:cs="Arial" w:eastAsia="Arial" w:hAnsi="Arial"/>
        </w:rPr>
      </w:pPr>
      <w:r w:rsidDel="00000000" w:rsidR="00000000" w:rsidRPr="00000000">
        <w:rPr>
          <w:rFonts w:ascii="Arial" w:cs="Arial" w:eastAsia="Arial" w:hAnsi="Arial"/>
          <w:i w:val="0"/>
          <w:iCs w:val="0"/>
          <w:smallCaps w:val="0"/>
          <w:strike w:val="0"/>
          <w:u w:val="none"/>
          <w:shd w:fill="auto" w:val="clear"/>
          <w:vertAlign w:val="baseline"/>
          <w:rtl w:val="0"/>
        </w:rPr>
        <w:t xml:space="preserve">A Administração terá o prazo de</w:t>
      </w:r>
      <w:r w:rsidDel="00000000" w:rsidR="00000000" w:rsidRPr="00000000">
        <w:rPr>
          <w:rFonts w:ascii="Arial" w:cs="Arial" w:eastAsia="Arial" w:hAnsi="Arial"/>
          <w:i w:val="1"/>
          <w:iCs w:val="1"/>
          <w:smallCaps w:val="0"/>
          <w:strike w:val="0"/>
          <w:u w:val="none"/>
          <w:shd w:fill="auto" w:val="clear"/>
          <w:vertAlign w:val="baseline"/>
          <w:rtl w:val="0"/>
        </w:rPr>
        <w:t xml:space="preserve"> </w:t>
      </w:r>
      <w:r w:rsidDel="00000000" w:rsidR="00000000" w:rsidRPr="00000000">
        <w:rPr>
          <w:rFonts w:ascii="Arial" w:cs="Arial" w:eastAsia="Arial" w:hAnsi="Arial"/>
          <w:i w:val="1"/>
          <w:iCs w:val="1"/>
          <w:rtl w:val="0"/>
        </w:rPr>
        <w:t xml:space="preserve">5 (cinco) dias úteis,</w:t>
      </w:r>
      <w:r w:rsidDel="00000000" w:rsidR="00000000" w:rsidRPr="00000000">
        <w:rPr>
          <w:rFonts w:ascii="Arial" w:cs="Arial" w:eastAsia="Arial" w:hAnsi="Arial"/>
          <w:i w:val="0"/>
          <w:iCs w:val="0"/>
          <w:smallCaps w:val="0"/>
          <w:strike w:val="0"/>
          <w:u w:val="none"/>
          <w:shd w:fill="auto" w:val="clear"/>
          <w:vertAlign w:val="baseline"/>
          <w:rtl w:val="0"/>
        </w:rPr>
        <w:t xml:space="preserve"> a contar </w:t>
      </w: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da data do protocolo do requerimento para decidir, admitida a prorrogação motivada, por igual período.</w:t>
      </w:r>
      <w:r w:rsidDel="00000000" w:rsidR="00000000" w:rsidRPr="00000000">
        <w:rPr>
          <w:rtl w:val="0"/>
        </w:rPr>
      </w:r>
    </w:p>
    <w:p w:rsidR="00000000" w:rsidDel="00000000" w:rsidP="00000000" w:rsidRDefault="00000000" w:rsidRPr="00000000" w14:paraId="0000003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360" w:lineRule="auto"/>
        <w:ind w:left="1700.7874015748032" w:right="0" w:firstLine="992.1259842519682"/>
        <w:jc w:val="both"/>
        <w:rPr>
          <w:i w:val="0"/>
          <w:iCs w:val="0"/>
          <w:smallCaps w:val="0"/>
          <w:strike w:val="0"/>
          <w:color w:val="000000"/>
          <w:sz w:val="24"/>
          <w:szCs w:val="24"/>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Responder eventuais pedidos de reestabelecimento do equilíbrio econômico-financeiro feitos pel</w:t>
      </w:r>
      <w:r w:rsidDel="00000000" w:rsidR="00000000" w:rsidRPr="00000000">
        <w:rPr>
          <w:rFonts w:ascii="Arial" w:cs="Arial" w:eastAsia="Arial" w:hAnsi="Arial"/>
          <w:i w:val="0"/>
          <w:iCs w:val="0"/>
          <w:smallCaps w:val="0"/>
          <w:strike w:val="0"/>
          <w:u w:val="none"/>
          <w:shd w:fill="auto" w:val="clear"/>
          <w:vertAlign w:val="baseline"/>
          <w:rtl w:val="0"/>
        </w:rPr>
        <w:t xml:space="preserve">o CONTRATADO no prazo máximo de </w:t>
      </w:r>
      <w:r w:rsidDel="00000000" w:rsidR="00000000" w:rsidRPr="00000000">
        <w:rPr>
          <w:rFonts w:ascii="Arial" w:cs="Arial" w:eastAsia="Arial" w:hAnsi="Arial"/>
          <w:rtl w:val="0"/>
        </w:rPr>
        <w:t xml:space="preserve">5 (cinco) dias úteis</w:t>
      </w:r>
      <w:r w:rsidDel="00000000" w:rsidR="00000000" w:rsidRPr="00000000">
        <w:rPr>
          <w:rFonts w:ascii="Arial" w:cs="Arial" w:eastAsia="Arial" w:hAnsi="Arial"/>
          <w:i w:val="0"/>
          <w:iCs w:val="0"/>
          <w:smallCaps w:val="0"/>
          <w:strike w:val="0"/>
          <w:u w:val="none"/>
          <w:shd w:fill="auto" w:val="clear"/>
          <w:vertAlign w:val="baseline"/>
          <w:rtl w:val="0"/>
        </w:rPr>
        <w:t xml:space="preserve">;</w:t>
      </w:r>
    </w:p>
    <w:p w:rsidR="00000000" w:rsidDel="00000000" w:rsidP="00000000" w:rsidRDefault="00000000" w:rsidRPr="00000000" w14:paraId="0000003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360" w:lineRule="auto"/>
        <w:ind w:left="1700.7874015748032" w:right="0" w:firstLine="992.1259842519682"/>
        <w:jc w:val="both"/>
        <w:rPr>
          <w:sz w:val="24"/>
          <w:szCs w:val="24"/>
        </w:rPr>
      </w:pPr>
      <w:r w:rsidDel="00000000" w:rsidR="00000000" w:rsidRPr="00000000">
        <w:rPr>
          <w:rFonts w:ascii="Arial" w:cs="Arial" w:eastAsia="Arial" w:hAnsi="Arial"/>
          <w:i w:val="1"/>
          <w:iCs w:val="1"/>
          <w:smallCaps w:val="0"/>
          <w:strike w:val="0"/>
          <w:u w:val="none"/>
          <w:shd w:fill="auto" w:val="clear"/>
          <w:vertAlign w:val="baseline"/>
          <w:rtl w:val="0"/>
        </w:rPr>
        <w:t xml:space="preserve">Notificar os emitentes das garantias quanto ao início de processo administrativo para apuração de descumprimento de cláusulas contratuais.</w:t>
      </w:r>
      <w:r w:rsidDel="00000000" w:rsidR="00000000" w:rsidRPr="00000000">
        <w:rPr>
          <w:rtl w:val="0"/>
        </w:rPr>
      </w:r>
    </w:p>
    <w:p w:rsidR="00000000" w:rsidDel="00000000" w:rsidP="00000000" w:rsidRDefault="00000000" w:rsidRPr="00000000" w14:paraId="0000003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360" w:lineRule="auto"/>
        <w:ind w:left="1695" w:right="0" w:firstLine="720"/>
        <w:jc w:val="both"/>
        <w:rPr>
          <w:sz w:val="24"/>
          <w:szCs w:val="24"/>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A</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r w:rsidDel="00000000" w:rsidR="00000000" w:rsidRPr="00000000">
        <w:rPr>
          <w:rtl w:val="0"/>
        </w:rPr>
      </w:r>
    </w:p>
    <w:p w:rsidR="00000000" w:rsidDel="00000000" w:rsidP="00000000" w:rsidRDefault="00000000" w:rsidRPr="00000000" w14:paraId="00000035">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120" w:before="240" w:line="360" w:lineRule="auto"/>
        <w:ind w:left="141.73228346456688" w:right="0" w:firstLine="0"/>
        <w:jc w:val="both"/>
        <w:rPr>
          <w:rFonts w:ascii="Arial" w:cs="Arial" w:eastAsia="Arial" w:hAnsi="Arial"/>
          <w:i w:val="0"/>
          <w:iCs w:val="0"/>
          <w:smallCaps w:val="0"/>
          <w:strike w:val="0"/>
          <w:color w:val="ffffff"/>
          <w:shd w:fill="auto" w:val="clear"/>
          <w:vertAlign w:val="baseline"/>
        </w:rPr>
      </w:pPr>
      <w:r w:rsidDel="00000000" w:rsidR="00000000" w:rsidRPr="00000000">
        <w:rPr>
          <w:rFonts w:ascii="Arial" w:cs="Arial" w:eastAsia="Arial" w:hAnsi="Arial"/>
          <w:b w:val="1"/>
          <w:bCs w:val="1"/>
          <w:i w:val="0"/>
          <w:iCs w:val="0"/>
          <w:smallCaps w:val="0"/>
          <w:strike w:val="0"/>
          <w:color w:val="000000"/>
          <w:u w:val="none"/>
          <w:shd w:fill="auto" w:val="clear"/>
          <w:vertAlign w:val="baseline"/>
          <w:rtl w:val="0"/>
        </w:rPr>
        <w:t xml:space="preserve">CLÁUSULA NONA - OBRIGAÇÕES DO CONTRATADO </w:t>
      </w:r>
      <w:r w:rsidDel="00000000" w:rsidR="00000000" w:rsidRPr="00000000">
        <w:rPr>
          <w:rtl w:val="0"/>
        </w:rPr>
      </w:r>
    </w:p>
    <w:p w:rsidR="00000000" w:rsidDel="00000000" w:rsidP="00000000" w:rsidRDefault="00000000" w:rsidRPr="00000000" w14:paraId="0000003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360" w:lineRule="auto"/>
        <w:ind w:left="1695" w:right="0" w:firstLine="720"/>
        <w:jc w:val="both"/>
        <w:rPr>
          <w:sz w:val="24"/>
          <w:szCs w:val="24"/>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O CONTRATADO deve cumprir todas as obrigações constantes deste Contrato e de seus anexos, assumindo como exclusivamente seus os riscos e as despesas decorrentes da boa e perfeita execução do objeto, observando, ainda, as obrigações a seguir dispostas:</w:t>
      </w:r>
      <w:r w:rsidDel="00000000" w:rsidR="00000000" w:rsidRPr="00000000">
        <w:rPr>
          <w:rtl w:val="0"/>
        </w:rPr>
      </w:r>
    </w:p>
    <w:p w:rsidR="00000000" w:rsidDel="00000000" w:rsidP="00000000" w:rsidRDefault="00000000" w:rsidRPr="00000000" w14:paraId="0000003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360" w:lineRule="auto"/>
        <w:ind w:left="1695" w:right="0" w:firstLine="720"/>
        <w:jc w:val="both"/>
        <w:rPr>
          <w:i w:val="0"/>
          <w:iCs w:val="0"/>
          <w:smallCaps w:val="0"/>
          <w:strike w:val="0"/>
          <w:color w:val="000000"/>
          <w:sz w:val="24"/>
          <w:szCs w:val="24"/>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Atender às determinações regulares emitidas pelo fiscal ou gestor do contrato ou autoridade superior e prestar todo esclarecimento ou informação por eles solicitados;</w:t>
      </w:r>
    </w:p>
    <w:p w:rsidR="00000000" w:rsidDel="00000000" w:rsidP="00000000" w:rsidRDefault="00000000" w:rsidRPr="00000000" w14:paraId="0000003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360" w:lineRule="auto"/>
        <w:ind w:left="1695" w:right="0" w:firstLine="720"/>
        <w:jc w:val="both"/>
        <w:rPr>
          <w:sz w:val="24"/>
          <w:szCs w:val="24"/>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Reparar, corrigir, remover, reconstruir ou substituir, às suas expensas, no total ou em parte, no prazo fixado pelo fiscal do contrato, os bens e serviços nos quais se verificarem vícios, defeitos ou incorreções resultantes da execução ou dos materiais empregados;</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360" w:lineRule="auto"/>
        <w:ind w:left="1695" w:right="0" w:firstLine="720"/>
        <w:jc w:val="both"/>
        <w:rPr>
          <w:sz w:val="24"/>
          <w:szCs w:val="24"/>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r w:rsidDel="00000000" w:rsidR="00000000" w:rsidRPr="00000000">
        <w:rPr>
          <w:rtl w:val="0"/>
        </w:rPr>
      </w:r>
    </w:p>
    <w:p w:rsidR="00000000" w:rsidDel="00000000" w:rsidP="00000000" w:rsidRDefault="00000000" w:rsidRPr="00000000" w14:paraId="0000003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360" w:lineRule="auto"/>
        <w:ind w:left="1695" w:right="0" w:firstLine="720"/>
        <w:jc w:val="both"/>
        <w:rPr>
          <w:sz w:val="24"/>
          <w:szCs w:val="24"/>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Quando não for possível a verificação da regularidade no Sistema de Cadastro de Fornecedores – SICAF, o CONTRATADO deverá entregar ao setor responsável pela fiscalização do contrato, junto com a Nota Fiscal para fins de pagamento, os seguintes documentos:</w:t>
      </w:r>
      <w:r w:rsidDel="00000000" w:rsidR="00000000" w:rsidRPr="00000000">
        <w:rPr>
          <w:rtl w:val="0"/>
        </w:rPr>
      </w:r>
    </w:p>
    <w:p w:rsidR="00000000" w:rsidDel="00000000" w:rsidP="00000000" w:rsidRDefault="00000000" w:rsidRPr="00000000" w14:paraId="0000003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360" w:lineRule="auto"/>
        <w:ind w:left="1700.7874015748032" w:right="0" w:firstLine="992.1259842519682"/>
        <w:jc w:val="both"/>
        <w:rPr>
          <w:sz w:val="24"/>
          <w:szCs w:val="24"/>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prova de regularidade relativa à Seguridade Social;</w:t>
      </w:r>
      <w:r w:rsidDel="00000000" w:rsidR="00000000" w:rsidRPr="00000000">
        <w:rPr>
          <w:rtl w:val="0"/>
        </w:rPr>
      </w:r>
    </w:p>
    <w:p w:rsidR="00000000" w:rsidDel="00000000" w:rsidP="00000000" w:rsidRDefault="00000000" w:rsidRPr="00000000" w14:paraId="0000003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360" w:lineRule="auto"/>
        <w:ind w:left="1700.7874015748032" w:right="0" w:firstLine="992.1259842519682"/>
        <w:jc w:val="both"/>
        <w:rPr>
          <w:sz w:val="24"/>
          <w:szCs w:val="24"/>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certidão conjunta relativa aos tributos federais e à Dívida Ativa da União;</w:t>
      </w:r>
      <w:r w:rsidDel="00000000" w:rsidR="00000000" w:rsidRPr="00000000">
        <w:rPr>
          <w:rtl w:val="0"/>
        </w:rPr>
      </w:r>
    </w:p>
    <w:p w:rsidR="00000000" w:rsidDel="00000000" w:rsidP="00000000" w:rsidRDefault="00000000" w:rsidRPr="00000000" w14:paraId="0000003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360" w:lineRule="auto"/>
        <w:ind w:left="1700.7874015748032" w:right="0" w:firstLine="992.1259842519682"/>
        <w:jc w:val="both"/>
        <w:rPr>
          <w:sz w:val="24"/>
          <w:szCs w:val="24"/>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certidões que comprovem a regularidade perante a Fazenda Estadual ou Distrital do domicílio ou sede do CONTRATADO;</w:t>
      </w:r>
      <w:r w:rsidDel="00000000" w:rsidR="00000000" w:rsidRPr="00000000">
        <w:rPr>
          <w:rtl w:val="0"/>
        </w:rPr>
      </w:r>
    </w:p>
    <w:p w:rsidR="00000000" w:rsidDel="00000000" w:rsidP="00000000" w:rsidRDefault="00000000" w:rsidRPr="00000000" w14:paraId="0000003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360" w:lineRule="auto"/>
        <w:ind w:left="1700.7874015748032" w:right="0" w:firstLine="992.1259842519682"/>
        <w:jc w:val="both"/>
        <w:rPr>
          <w:sz w:val="24"/>
          <w:szCs w:val="24"/>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Certidão de Regularidade do FGTS – CRF; e</w:t>
      </w:r>
      <w:r w:rsidDel="00000000" w:rsidR="00000000" w:rsidRPr="00000000">
        <w:rPr>
          <w:rtl w:val="0"/>
        </w:rPr>
      </w:r>
    </w:p>
    <w:p w:rsidR="00000000" w:rsidDel="00000000" w:rsidP="00000000" w:rsidRDefault="00000000" w:rsidRPr="00000000" w14:paraId="0000003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360" w:lineRule="auto"/>
        <w:ind w:left="1700.7874015748032" w:right="0" w:firstLine="992.1259842519682"/>
        <w:jc w:val="both"/>
        <w:rPr>
          <w:sz w:val="24"/>
          <w:szCs w:val="24"/>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Certidão Negativa de Débitos Trabalhistas – CNDT.</w:t>
      </w:r>
      <w:r w:rsidDel="00000000" w:rsidR="00000000" w:rsidRPr="00000000">
        <w:rPr>
          <w:rtl w:val="0"/>
        </w:rPr>
      </w:r>
    </w:p>
    <w:p w:rsidR="00000000" w:rsidDel="00000000" w:rsidP="00000000" w:rsidRDefault="00000000" w:rsidRPr="00000000" w14:paraId="0000004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360" w:lineRule="auto"/>
        <w:ind w:left="1695" w:right="0" w:firstLine="720"/>
        <w:jc w:val="both"/>
        <w:rPr>
          <w:sz w:val="24"/>
          <w:szCs w:val="24"/>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Responsabilizar-se pelo cumprimento de todas as obrigações trabalhistas, sociais, previdenciárias, tributárias, fiscais, comerciais e as demais previstas em legislação específica, cuja inadimplência não transfere a responsabilidade ao CONTRATANTE e não poderá onerar o objeto do contrato;</w:t>
      </w:r>
      <w:r w:rsidDel="00000000" w:rsidR="00000000" w:rsidRPr="00000000">
        <w:rPr>
          <w:rtl w:val="0"/>
        </w:rPr>
      </w:r>
    </w:p>
    <w:p w:rsidR="00000000" w:rsidDel="00000000" w:rsidP="00000000" w:rsidRDefault="00000000" w:rsidRPr="00000000" w14:paraId="0000004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360" w:lineRule="auto"/>
        <w:ind w:left="1695" w:right="0" w:firstLine="720"/>
        <w:jc w:val="both"/>
        <w:rPr>
          <w:sz w:val="24"/>
          <w:szCs w:val="24"/>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Comunicar ao Fiscal do contrato tempestivamente, observada a urgência da situação, qualquer ocorrência anormal ou acidente que se verifique no local da execução do objeto contratual, não ultrapassando o prazo de 24 (vinte e quatro) horas;</w:t>
      </w:r>
      <w:r w:rsidDel="00000000" w:rsidR="00000000" w:rsidRPr="00000000">
        <w:rPr>
          <w:rtl w:val="0"/>
        </w:rPr>
      </w:r>
    </w:p>
    <w:p w:rsidR="00000000" w:rsidDel="00000000" w:rsidP="00000000" w:rsidRDefault="00000000" w:rsidRPr="00000000" w14:paraId="0000004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360" w:lineRule="auto"/>
        <w:ind w:left="1695" w:right="0" w:firstLine="720"/>
        <w:jc w:val="both"/>
        <w:rPr>
          <w:sz w:val="24"/>
          <w:szCs w:val="24"/>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Paralisar, por determinação do CONTRATANTE, qualquer atividade que não esteja sendo executada de acordo com a boa técnica ou que ponha em risco a segurança de pessoas ou bens de terceiros;</w:t>
      </w:r>
      <w:r w:rsidDel="00000000" w:rsidR="00000000" w:rsidRPr="00000000">
        <w:rPr>
          <w:rtl w:val="0"/>
        </w:rPr>
      </w:r>
    </w:p>
    <w:p w:rsidR="00000000" w:rsidDel="00000000" w:rsidP="00000000" w:rsidRDefault="00000000" w:rsidRPr="00000000" w14:paraId="0000004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360" w:lineRule="auto"/>
        <w:ind w:left="1695" w:right="0" w:firstLine="720"/>
        <w:jc w:val="both"/>
        <w:rPr>
          <w:sz w:val="24"/>
          <w:szCs w:val="24"/>
        </w:rPr>
      </w:pPr>
      <w:bookmarkStart w:colFirst="0" w:colLast="0" w:name="_heading=h.7mwfy73jbrqe" w:id="2"/>
      <w:bookmarkEnd w:id="2"/>
      <w:r w:rsidDel="00000000" w:rsidR="00000000" w:rsidRPr="00000000">
        <w:rPr>
          <w:rFonts w:ascii="Arial" w:cs="Arial" w:eastAsia="Arial" w:hAnsi="Arial"/>
          <w:i w:val="0"/>
          <w:iCs w:val="0"/>
          <w:smallCaps w:val="0"/>
          <w:strike w:val="0"/>
          <w:color w:val="000000"/>
          <w:u w:val="none"/>
          <w:shd w:fill="auto" w:val="clear"/>
          <w:vertAlign w:val="baseline"/>
          <w:rtl w:val="0"/>
        </w:rPr>
        <w:t xml:space="preserve">Manter, durante toda a vigência do contrato, em compatibilidade com as obrigações assumidas, todas as condições exigidas para habilitação na licitação ou para qualificação na contratação direta;</w:t>
      </w:r>
      <w:r w:rsidDel="00000000" w:rsidR="00000000" w:rsidRPr="00000000">
        <w:rPr>
          <w:rtl w:val="0"/>
        </w:rPr>
      </w:r>
    </w:p>
    <w:p w:rsidR="00000000" w:rsidDel="00000000" w:rsidP="00000000" w:rsidRDefault="00000000" w:rsidRPr="00000000" w14:paraId="0000004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360" w:lineRule="auto"/>
        <w:ind w:left="1695" w:right="0" w:firstLine="720"/>
        <w:jc w:val="both"/>
        <w:rPr>
          <w:i w:val="0"/>
          <w:iCs w:val="0"/>
          <w:smallCaps w:val="0"/>
          <w:strike w:val="0"/>
          <w:color w:val="000000"/>
          <w:sz w:val="24"/>
          <w:szCs w:val="24"/>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Cumprir, durante todo o período de execução do contrato, a reserva de cargos prevista em lei para pessoa com deficiência, para reabilitado da Previdência Social ou para aprendiz, bem como as reservas de cargos previstas na legislação;</w:t>
      </w:r>
      <w:r w:rsidDel="00000000" w:rsidR="00000000" w:rsidRPr="00000000">
        <w:rPr>
          <w:rtl w:val="0"/>
        </w:rPr>
      </w:r>
    </w:p>
    <w:p w:rsidR="00000000" w:rsidDel="00000000" w:rsidP="00000000" w:rsidRDefault="00000000" w:rsidRPr="00000000" w14:paraId="0000004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360" w:lineRule="auto"/>
        <w:ind w:left="1695" w:right="0" w:firstLine="720"/>
        <w:jc w:val="both"/>
        <w:rPr>
          <w:sz w:val="24"/>
          <w:szCs w:val="24"/>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Comprovar a reserva de cargos a que se refere a cláusula acima, no prazo fixado pelo fiscal do contrato, com a indicação dos empregados que preencheram as referidas vagas;</w:t>
      </w:r>
      <w:r w:rsidDel="00000000" w:rsidR="00000000" w:rsidRPr="00000000">
        <w:rPr>
          <w:rtl w:val="0"/>
        </w:rPr>
      </w:r>
    </w:p>
    <w:p w:rsidR="00000000" w:rsidDel="00000000" w:rsidP="00000000" w:rsidRDefault="00000000" w:rsidRPr="00000000" w14:paraId="0000004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360" w:lineRule="auto"/>
        <w:ind w:left="1695" w:right="0" w:firstLine="720"/>
        <w:jc w:val="both"/>
        <w:rPr>
          <w:sz w:val="24"/>
          <w:szCs w:val="24"/>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Guardar sigilo sobre todas as informações obtidas em decorrência do cumprimento do contrato;</w:t>
      </w:r>
      <w:r w:rsidDel="00000000" w:rsidR="00000000" w:rsidRPr="00000000">
        <w:rPr>
          <w:rtl w:val="0"/>
        </w:rPr>
      </w:r>
    </w:p>
    <w:p w:rsidR="00000000" w:rsidDel="00000000" w:rsidP="00000000" w:rsidRDefault="00000000" w:rsidRPr="00000000" w14:paraId="0000004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360" w:lineRule="auto"/>
        <w:ind w:left="1695" w:right="0" w:firstLine="720"/>
        <w:jc w:val="both"/>
        <w:rPr>
          <w:sz w:val="24"/>
          <w:szCs w:val="24"/>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r w:rsidDel="00000000" w:rsidR="00000000" w:rsidRPr="00000000">
        <w:rPr>
          <w:rtl w:val="0"/>
        </w:rPr>
      </w:r>
    </w:p>
    <w:p w:rsidR="00000000" w:rsidDel="00000000" w:rsidP="00000000" w:rsidRDefault="00000000" w:rsidRPr="00000000" w14:paraId="0000004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360" w:lineRule="auto"/>
        <w:ind w:left="1695" w:right="0" w:firstLine="720"/>
        <w:jc w:val="both"/>
        <w:rPr>
          <w:sz w:val="24"/>
          <w:szCs w:val="24"/>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Cumprir, além dos postulados legais vigentes de âmbito federal, estadual ou municipal, as normas de segurança do CONTRATANTE; </w:t>
      </w: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360" w:lineRule="auto"/>
        <w:ind w:left="1695" w:right="0" w:firstLine="720"/>
        <w:jc w:val="both"/>
        <w:rPr>
          <w:sz w:val="24"/>
          <w:szCs w:val="24"/>
        </w:rPr>
      </w:pPr>
      <w:r w:rsidDel="00000000" w:rsidR="00000000" w:rsidRPr="00000000">
        <w:rPr>
          <w:rFonts w:ascii="Arial" w:cs="Arial" w:eastAsia="Arial" w:hAnsi="Arial"/>
          <w:i w:val="1"/>
          <w:iCs w:val="1"/>
          <w:smallCaps w:val="0"/>
          <w:strike w:val="0"/>
          <w:u w:val="none"/>
          <w:shd w:fill="auto" w:val="clear"/>
          <w:vertAlign w:val="baseline"/>
          <w:rtl w:val="0"/>
        </w:rPr>
        <w:t xml:space="preserve">Alocar os empregados necessários ao perfeito cumprimento das cláusulas deste contrato, com habilitação e conhecimento adequados;</w:t>
      </w:r>
      <w:r w:rsidDel="00000000" w:rsidR="00000000" w:rsidRPr="00000000">
        <w:rPr>
          <w:rtl w:val="0"/>
        </w:rPr>
      </w:r>
    </w:p>
    <w:p w:rsidR="00000000" w:rsidDel="00000000" w:rsidP="00000000" w:rsidRDefault="00000000" w:rsidRPr="00000000" w14:paraId="0000004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360" w:lineRule="auto"/>
        <w:ind w:left="1695" w:right="0" w:firstLine="720"/>
        <w:jc w:val="both"/>
        <w:rPr>
          <w:sz w:val="24"/>
          <w:szCs w:val="24"/>
        </w:rPr>
      </w:pPr>
      <w:r w:rsidDel="00000000" w:rsidR="00000000" w:rsidRPr="00000000">
        <w:rPr>
          <w:rFonts w:ascii="Arial" w:cs="Arial" w:eastAsia="Arial" w:hAnsi="Arial"/>
          <w:i w:val="1"/>
          <w:iCs w:val="1"/>
          <w:smallCaps w:val="0"/>
          <w:strike w:val="0"/>
          <w:u w:val="none"/>
          <w:shd w:fill="auto" w:val="clear"/>
          <w:vertAlign w:val="baseline"/>
          <w:rtl w:val="0"/>
        </w:rPr>
        <w:t xml:space="preserve">Prestar os serviços dentro dos parâmetros e rotinas estabelecidos;</w:t>
      </w:r>
      <w:r w:rsidDel="00000000" w:rsidR="00000000" w:rsidRPr="00000000">
        <w:rPr>
          <w:rtl w:val="0"/>
        </w:rPr>
      </w:r>
    </w:p>
    <w:p w:rsidR="00000000" w:rsidDel="00000000" w:rsidP="00000000" w:rsidRDefault="00000000" w:rsidRPr="00000000" w14:paraId="0000004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360" w:lineRule="auto"/>
        <w:ind w:left="1695" w:right="0" w:firstLine="720"/>
        <w:jc w:val="both"/>
        <w:rPr>
          <w:sz w:val="24"/>
          <w:szCs w:val="24"/>
        </w:rPr>
      </w:pPr>
      <w:r w:rsidDel="00000000" w:rsidR="00000000" w:rsidRPr="00000000">
        <w:rPr>
          <w:rFonts w:ascii="Arial" w:cs="Arial" w:eastAsia="Arial" w:hAnsi="Arial"/>
          <w:i w:val="1"/>
          <w:iCs w:val="1"/>
          <w:smallCaps w:val="0"/>
          <w:strike w:val="0"/>
          <w:u w:val="none"/>
          <w:shd w:fill="auto" w:val="clear"/>
          <w:vertAlign w:val="baseline"/>
          <w:rtl w:val="0"/>
        </w:rPr>
        <w:t xml:space="preserve">Fornecer todos os materiais, equipamentos, ferramentas e utensílios demandados, em quantidade, qualidade e tecnologia adequadas, com a observância às recomendações aceitas pela boa técnica, normas e legislação de regência;</w:t>
      </w:r>
      <w:r w:rsidDel="00000000" w:rsidR="00000000" w:rsidRPr="00000000">
        <w:rPr>
          <w:rtl w:val="0"/>
        </w:rPr>
      </w:r>
    </w:p>
    <w:p w:rsidR="00000000" w:rsidDel="00000000" w:rsidP="00000000" w:rsidRDefault="00000000" w:rsidRPr="00000000" w14:paraId="0000004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360" w:lineRule="auto"/>
        <w:ind w:left="1695" w:right="0" w:firstLine="720"/>
        <w:jc w:val="both"/>
        <w:rPr>
          <w:sz w:val="24"/>
          <w:szCs w:val="24"/>
        </w:rPr>
      </w:pPr>
      <w:r w:rsidDel="00000000" w:rsidR="00000000" w:rsidRPr="00000000">
        <w:rPr>
          <w:rFonts w:ascii="Arial" w:cs="Arial" w:eastAsia="Arial" w:hAnsi="Arial"/>
          <w:i w:val="1"/>
          <w:iCs w:val="1"/>
          <w:smallCaps w:val="0"/>
          <w:strike w:val="0"/>
          <w:u w:val="none"/>
          <w:shd w:fill="auto" w:val="clear"/>
          <w:vertAlign w:val="baseline"/>
          <w:rtl w:val="0"/>
        </w:rPr>
        <w:t xml:space="preserve">Conduzir os trabalhos com estrita observância às normas da legislação pertinente, cumprindo as determinações dos Poderes Públicos, mantendo sempre limpo o local de execução do objeto e nas melhores condições de segurança, higiene e disciplina;</w:t>
      </w:r>
      <w:r w:rsidDel="00000000" w:rsidR="00000000" w:rsidRPr="00000000">
        <w:rPr>
          <w:rtl w:val="0"/>
        </w:rPr>
      </w:r>
    </w:p>
    <w:p w:rsidR="00000000" w:rsidDel="00000000" w:rsidP="00000000" w:rsidRDefault="00000000" w:rsidRPr="00000000" w14:paraId="0000004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360" w:lineRule="auto"/>
        <w:ind w:left="1695" w:right="0" w:firstLine="720"/>
        <w:jc w:val="both"/>
        <w:rPr>
          <w:sz w:val="24"/>
          <w:szCs w:val="24"/>
        </w:rPr>
      </w:pPr>
      <w:r w:rsidDel="00000000" w:rsidR="00000000" w:rsidRPr="00000000">
        <w:rPr>
          <w:rFonts w:ascii="Arial" w:cs="Arial" w:eastAsia="Arial" w:hAnsi="Arial"/>
          <w:i w:val="1"/>
          <w:iCs w:val="1"/>
          <w:smallCaps w:val="0"/>
          <w:strike w:val="0"/>
          <w:u w:val="none"/>
          <w:shd w:fill="auto" w:val="clear"/>
          <w:vertAlign w:val="baseline"/>
          <w:rtl w:val="0"/>
        </w:rPr>
        <w:t xml:space="preserve">Submeter previamente, por escrito, ao CONTRATANTE, para análise e aprovação, quaisquer mudanças nos métodos executivos que fujam às especificações do memorial descritivo ou instrumento congênere;</w:t>
      </w:r>
      <w:r w:rsidDel="00000000" w:rsidR="00000000" w:rsidRPr="00000000">
        <w:rPr>
          <w:rtl w:val="0"/>
        </w:rPr>
      </w:r>
    </w:p>
    <w:p w:rsidR="00000000" w:rsidDel="00000000" w:rsidP="00000000" w:rsidRDefault="00000000" w:rsidRPr="00000000" w14:paraId="0000004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360" w:lineRule="auto"/>
        <w:ind w:left="1695" w:right="0" w:firstLine="720"/>
        <w:jc w:val="both"/>
        <w:rPr>
          <w:sz w:val="24"/>
          <w:szCs w:val="24"/>
        </w:rPr>
      </w:pPr>
      <w:r w:rsidDel="00000000" w:rsidR="00000000" w:rsidRPr="00000000">
        <w:rPr>
          <w:rFonts w:ascii="Arial" w:cs="Arial" w:eastAsia="Arial" w:hAnsi="Arial"/>
          <w:i w:val="1"/>
          <w:iCs w:val="1"/>
          <w:smallCaps w:val="0"/>
          <w:strike w:val="0"/>
          <w:u w:val="none"/>
          <w:shd w:fill="auto" w:val="clear"/>
          <w:vertAlign w:val="baseline"/>
          <w:rtl w:val="0"/>
        </w:rPr>
        <w:t xml:space="preserve">Cumprir as normas de proteção ao trabalho, inclusive aquelas relativas à segurança e à saúde no trabalho;</w:t>
      </w:r>
      <w:r w:rsidDel="00000000" w:rsidR="00000000" w:rsidRPr="00000000">
        <w:rPr>
          <w:rtl w:val="0"/>
        </w:rPr>
      </w:r>
    </w:p>
    <w:p w:rsidR="00000000" w:rsidDel="00000000" w:rsidP="00000000" w:rsidRDefault="00000000" w:rsidRPr="00000000" w14:paraId="0000004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360" w:lineRule="auto"/>
        <w:ind w:left="1695" w:right="0" w:firstLine="720"/>
        <w:jc w:val="both"/>
        <w:rPr>
          <w:sz w:val="24"/>
          <w:szCs w:val="24"/>
        </w:rPr>
      </w:pPr>
      <w:r w:rsidDel="00000000" w:rsidR="00000000" w:rsidRPr="00000000">
        <w:rPr>
          <w:rFonts w:ascii="Arial" w:cs="Arial" w:eastAsia="Arial" w:hAnsi="Arial"/>
          <w:i w:val="1"/>
          <w:iCs w:val="1"/>
          <w:smallCaps w:val="0"/>
          <w:strike w:val="0"/>
          <w:u w:val="none"/>
          <w:shd w:fill="auto" w:val="clear"/>
          <w:vertAlign w:val="baseline"/>
          <w:rtl w:val="0"/>
        </w:rPr>
        <w:t xml:space="preserve">Não submeter os trabalhadores a condições degradantes de trabalho, jornadas exaustivas, servidão por dívida ou trabalhos forçados;</w:t>
      </w:r>
      <w:r w:rsidDel="00000000" w:rsidR="00000000" w:rsidRPr="00000000">
        <w:rPr>
          <w:rtl w:val="0"/>
        </w:rPr>
      </w:r>
    </w:p>
    <w:p w:rsidR="00000000" w:rsidDel="00000000" w:rsidP="00000000" w:rsidRDefault="00000000" w:rsidRPr="00000000" w14:paraId="0000005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360" w:lineRule="auto"/>
        <w:ind w:left="1695" w:right="0" w:firstLine="720"/>
        <w:jc w:val="both"/>
        <w:rPr>
          <w:sz w:val="24"/>
          <w:szCs w:val="24"/>
        </w:rPr>
      </w:pPr>
      <w:r w:rsidDel="00000000" w:rsidR="00000000" w:rsidRPr="00000000">
        <w:rPr>
          <w:rFonts w:ascii="Arial" w:cs="Arial" w:eastAsia="Arial" w:hAnsi="Arial"/>
          <w:i w:val="1"/>
          <w:iCs w:val="1"/>
          <w:smallCaps w:val="0"/>
          <w:strike w:val="0"/>
          <w:u w:val="none"/>
          <w:shd w:fill="auto" w:val="clear"/>
          <w:vertAlign w:val="baseline"/>
          <w:rtl w:val="0"/>
        </w:rPr>
        <w:t xml:space="preserve">Não permitir a utilização de qualquer trabalho do menor de dezesseis anos de idade, exceto na condição de aprendiz para os maiores de quatorze anos de idade, observada a legislação pertinente;</w:t>
      </w:r>
      <w:r w:rsidDel="00000000" w:rsidR="00000000" w:rsidRPr="00000000">
        <w:rPr>
          <w:rtl w:val="0"/>
        </w:rPr>
      </w:r>
    </w:p>
    <w:p w:rsidR="00000000" w:rsidDel="00000000" w:rsidP="00000000" w:rsidRDefault="00000000" w:rsidRPr="00000000" w14:paraId="0000005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360" w:lineRule="auto"/>
        <w:ind w:left="1695" w:right="0" w:firstLine="720"/>
        <w:jc w:val="both"/>
        <w:rPr>
          <w:sz w:val="24"/>
          <w:szCs w:val="24"/>
        </w:rPr>
      </w:pPr>
      <w:r w:rsidDel="00000000" w:rsidR="00000000" w:rsidRPr="00000000">
        <w:rPr>
          <w:rFonts w:ascii="Arial" w:cs="Arial" w:eastAsia="Arial" w:hAnsi="Arial"/>
          <w:i w:val="1"/>
          <w:iCs w:val="1"/>
          <w:smallCaps w:val="0"/>
          <w:strike w:val="0"/>
          <w:u w:val="none"/>
          <w:shd w:fill="auto" w:val="clear"/>
          <w:vertAlign w:val="baseline"/>
          <w:rtl w:val="0"/>
        </w:rPr>
        <w:t xml:space="preserve">Não submeter o menor de dezoito anos de idade à realização de trabalho noturno e em condições perigosas e insalubres e à realização de atividades constantes na Lista de Piores Formas de Trabalho Infantil, aprovada pelo Decreto nº 6.481, de 12 de junho de 2008;</w:t>
      </w:r>
      <w:r w:rsidDel="00000000" w:rsidR="00000000" w:rsidRPr="00000000">
        <w:rPr>
          <w:rtl w:val="0"/>
        </w:rPr>
      </w:r>
    </w:p>
    <w:p w:rsidR="00000000" w:rsidDel="00000000" w:rsidP="00000000" w:rsidRDefault="00000000" w:rsidRPr="00000000" w14:paraId="0000005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360" w:lineRule="auto"/>
        <w:ind w:left="1695" w:right="0" w:firstLine="720"/>
        <w:jc w:val="both"/>
        <w:rPr>
          <w:sz w:val="24"/>
          <w:szCs w:val="24"/>
        </w:rPr>
      </w:pPr>
      <w:r w:rsidDel="00000000" w:rsidR="00000000" w:rsidRPr="00000000">
        <w:rPr>
          <w:rFonts w:ascii="Arial" w:cs="Arial" w:eastAsia="Arial" w:hAnsi="Arial"/>
          <w:i w:val="1"/>
          <w:iCs w:val="1"/>
          <w:smallCaps w:val="0"/>
          <w:strike w:val="0"/>
          <w:u w:val="none"/>
          <w:shd w:fill="auto" w:val="clear"/>
          <w:vertAlign w:val="baseline"/>
          <w:rtl w:val="0"/>
        </w:rPr>
        <w:t xml:space="preserve">Receber e dar o tratamento adequado a denúncias de discriminação, violência e assédio no ambiente de trabalho;</w:t>
      </w:r>
      <w:r w:rsidDel="00000000" w:rsidR="00000000" w:rsidRPr="00000000">
        <w:rPr>
          <w:rtl w:val="0"/>
        </w:rPr>
      </w:r>
    </w:p>
    <w:p w:rsidR="00000000" w:rsidDel="00000000" w:rsidP="00000000" w:rsidRDefault="00000000" w:rsidRPr="00000000" w14:paraId="0000005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360" w:lineRule="auto"/>
        <w:ind w:left="1695" w:right="0" w:firstLine="720"/>
        <w:jc w:val="both"/>
        <w:rPr>
          <w:sz w:val="24"/>
          <w:szCs w:val="24"/>
        </w:rPr>
      </w:pPr>
      <w:r w:rsidDel="00000000" w:rsidR="00000000" w:rsidRPr="00000000">
        <w:rPr>
          <w:rFonts w:ascii="Arial" w:cs="Arial" w:eastAsia="Arial" w:hAnsi="Arial"/>
          <w:i w:val="1"/>
          <w:iCs w:val="1"/>
          <w:smallCaps w:val="0"/>
          <w:strike w:val="0"/>
          <w:u w:val="none"/>
          <w:shd w:fill="auto" w:val="clear"/>
          <w:vertAlign w:val="baseline"/>
          <w:rtl w:val="0"/>
        </w:rPr>
        <w:t xml:space="preserve">Entregar o objeto acompanhado do manual do usuário, com uma versão em português, e da relação da rede de assistência técnica autorizada;</w:t>
      </w:r>
      <w:r w:rsidDel="00000000" w:rsidR="00000000" w:rsidRPr="00000000">
        <w:rPr>
          <w:rtl w:val="0"/>
        </w:rPr>
      </w:r>
    </w:p>
    <w:p w:rsidR="00000000" w:rsidDel="00000000" w:rsidP="00000000" w:rsidRDefault="00000000" w:rsidRPr="00000000" w14:paraId="0000005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360" w:lineRule="auto"/>
        <w:ind w:left="1695" w:right="0" w:firstLine="720"/>
        <w:jc w:val="both"/>
        <w:rPr>
          <w:i w:val="0"/>
          <w:iCs w:val="0"/>
          <w:smallCaps w:val="0"/>
          <w:strike w:val="0"/>
          <w:color w:val="000000"/>
          <w:sz w:val="24"/>
          <w:szCs w:val="24"/>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Responsabilizar-se pelos vícios e danos decorrentes do objeto, de acordo com o Código de Defesa do Consumidor (Lei nº 8.078, de 1990);</w:t>
      </w:r>
    </w:p>
    <w:p w:rsidR="00000000" w:rsidDel="00000000" w:rsidP="00000000" w:rsidRDefault="00000000" w:rsidRPr="00000000" w14:paraId="0000005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360" w:lineRule="auto"/>
        <w:ind w:left="1695" w:right="0" w:firstLine="720"/>
        <w:jc w:val="both"/>
        <w:rPr>
          <w:sz w:val="24"/>
          <w:szCs w:val="24"/>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Comunicar ao CONTRATANTE, no prazo máximo de 24 (vinte e quatro) horas que antecede a data da entrega, os </w:t>
      </w:r>
      <w:r w:rsidDel="00000000" w:rsidR="00000000" w:rsidRPr="00000000">
        <w:rPr>
          <w:rFonts w:ascii="Arial" w:cs="Arial" w:eastAsia="Arial" w:hAnsi="Arial"/>
          <w:i w:val="0"/>
          <w:iCs w:val="0"/>
          <w:smallCaps w:val="0"/>
          <w:strike w:val="0"/>
          <w:u w:val="none"/>
          <w:shd w:fill="auto" w:val="clear"/>
          <w:vertAlign w:val="baseline"/>
          <w:rtl w:val="0"/>
        </w:rPr>
        <w:t xml:space="preserve">motivos que impossibilitem o cumprimento do prazo previsto, com a devida comprovação;</w:t>
      </w: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360" w:lineRule="auto"/>
        <w:ind w:left="1695" w:right="0" w:firstLine="720"/>
        <w:jc w:val="both"/>
        <w:rPr>
          <w:sz w:val="24"/>
          <w:szCs w:val="24"/>
        </w:rPr>
      </w:pPr>
      <w:r w:rsidDel="00000000" w:rsidR="00000000" w:rsidRPr="00000000">
        <w:rPr>
          <w:rFonts w:ascii="Arial" w:cs="Arial" w:eastAsia="Arial" w:hAnsi="Arial"/>
          <w:i w:val="1"/>
          <w:iCs w:val="1"/>
          <w:smallCaps w:val="0"/>
          <w:strike w:val="0"/>
          <w:u w:val="none"/>
          <w:shd w:fill="auto" w:val="clear"/>
          <w:vertAlign w:val="baseline"/>
          <w:rtl w:val="0"/>
        </w:rPr>
        <w:t xml:space="preserve">Orientar e treinar seus empregados sobre os deveres previstos na Lei nº 13.709, de 14 de agosto de 2018, adotando medidas eficazes para proteção de dados pessoais a que tenha acesso por força da execução deste contrato;</w:t>
      </w:r>
      <w:r w:rsidDel="00000000" w:rsidR="00000000" w:rsidRPr="00000000">
        <w:rPr>
          <w:rtl w:val="0"/>
        </w:rPr>
      </w:r>
    </w:p>
    <w:p w:rsidR="00000000" w:rsidDel="00000000" w:rsidP="00000000" w:rsidRDefault="00000000" w:rsidRPr="00000000" w14:paraId="00000057">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120" w:before="240" w:line="360" w:lineRule="auto"/>
        <w:ind w:left="141.73228346456688" w:right="0" w:firstLine="0"/>
        <w:jc w:val="both"/>
        <w:rPr>
          <w:rFonts w:ascii="Arial" w:cs="Arial" w:eastAsia="Arial" w:hAnsi="Arial"/>
          <w:i w:val="0"/>
          <w:iCs w:val="0"/>
          <w:smallCaps w:val="0"/>
          <w:strike w:val="0"/>
          <w:color w:val="ffffff"/>
          <w:vertAlign w:val="baseline"/>
        </w:rPr>
      </w:pPr>
      <w:r w:rsidDel="00000000" w:rsidR="00000000" w:rsidRPr="00000000">
        <w:rPr>
          <w:rFonts w:ascii="Arial" w:cs="Arial" w:eastAsia="Arial" w:hAnsi="Arial"/>
          <w:b w:val="1"/>
          <w:bCs w:val="1"/>
          <w:i w:val="0"/>
          <w:iCs w:val="0"/>
          <w:smallCaps w:val="0"/>
          <w:strike w:val="0"/>
          <w:color w:val="000000"/>
          <w:u w:val="none"/>
          <w:vertAlign w:val="baseline"/>
          <w:rtl w:val="0"/>
        </w:rPr>
        <w:t xml:space="preserve">CLÁUSULA DÉCIMA - OBRIGAÇÕES PER</w:t>
      </w:r>
      <w:r w:rsidDel="00000000" w:rsidR="00000000" w:rsidRPr="00000000">
        <w:rPr>
          <w:rFonts w:ascii="Arial" w:cs="Arial" w:eastAsia="Arial" w:hAnsi="Arial"/>
          <w:b w:val="1"/>
          <w:bCs w:val="1"/>
          <w:i w:val="0"/>
          <w:iCs w:val="0"/>
          <w:smallCaps w:val="0"/>
          <w:strike w:val="0"/>
          <w:u w:val="none"/>
          <w:vertAlign w:val="baseline"/>
          <w:rtl w:val="0"/>
        </w:rPr>
        <w:t xml:space="preserve">TINENTES À LGPD</w:t>
      </w:r>
      <w:r w:rsidDel="00000000" w:rsidR="00000000" w:rsidRPr="00000000">
        <w:rPr>
          <w:rtl w:val="0"/>
        </w:rPr>
      </w:r>
    </w:p>
    <w:p w:rsidR="00000000" w:rsidDel="00000000" w:rsidP="00000000" w:rsidRDefault="00000000" w:rsidRPr="00000000" w14:paraId="0000005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360" w:lineRule="auto"/>
        <w:ind w:left="1695" w:right="0" w:firstLine="720"/>
        <w:jc w:val="both"/>
        <w:rPr>
          <w:i w:val="1"/>
          <w:iCs w:val="1"/>
          <w:smallCaps w:val="0"/>
          <w:strike w:val="0"/>
          <w:sz w:val="24"/>
          <w:szCs w:val="24"/>
          <w:vertAlign w:val="baseline"/>
        </w:rPr>
      </w:pPr>
      <w:r w:rsidDel="00000000" w:rsidR="00000000" w:rsidRPr="00000000">
        <w:rPr>
          <w:rFonts w:ascii="Arial" w:cs="Arial" w:eastAsia="Arial" w:hAnsi="Arial"/>
          <w:i w:val="1"/>
          <w:iCs w:val="1"/>
          <w:smallCaps w:val="0"/>
          <w:strike w:val="0"/>
          <w:u w:val="none"/>
          <w:vertAlign w:val="baseline"/>
          <w:rtl w:val="0"/>
        </w:rPr>
        <w:t xml:space="preserve">As partes deverão cumprir a Lei nº 13.709,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w:t>
      </w:r>
    </w:p>
    <w:p w:rsidR="00000000" w:rsidDel="00000000" w:rsidP="00000000" w:rsidRDefault="00000000" w:rsidRPr="00000000" w14:paraId="0000005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360" w:lineRule="auto"/>
        <w:ind w:left="1695" w:right="0" w:firstLine="720"/>
        <w:jc w:val="both"/>
        <w:rPr>
          <w:i w:val="1"/>
          <w:iCs w:val="1"/>
          <w:smallCaps w:val="0"/>
          <w:strike w:val="0"/>
          <w:sz w:val="24"/>
          <w:szCs w:val="24"/>
          <w:vertAlign w:val="baseline"/>
        </w:rPr>
      </w:pPr>
      <w:r w:rsidDel="00000000" w:rsidR="00000000" w:rsidRPr="00000000">
        <w:rPr>
          <w:rFonts w:ascii="Arial" w:cs="Arial" w:eastAsia="Arial" w:hAnsi="Arial"/>
          <w:i w:val="1"/>
          <w:iCs w:val="1"/>
          <w:smallCaps w:val="0"/>
          <w:strike w:val="0"/>
          <w:u w:val="none"/>
          <w:vertAlign w:val="baseline"/>
          <w:rtl w:val="0"/>
        </w:rPr>
        <w:t xml:space="preserve">Os dados obtidos somente poderão ser utilizados para as finalidades que justificaram seu acesso e de acordo com a boa-fé e com os princípios do art. 6º da LGPD.</w:t>
      </w:r>
    </w:p>
    <w:p w:rsidR="00000000" w:rsidDel="00000000" w:rsidP="00000000" w:rsidRDefault="00000000" w:rsidRPr="00000000" w14:paraId="0000005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360" w:lineRule="auto"/>
        <w:ind w:left="1695" w:right="0" w:firstLine="720"/>
        <w:jc w:val="both"/>
        <w:rPr>
          <w:i w:val="1"/>
          <w:iCs w:val="1"/>
          <w:smallCaps w:val="0"/>
          <w:strike w:val="0"/>
          <w:sz w:val="24"/>
          <w:szCs w:val="24"/>
          <w:vertAlign w:val="baseline"/>
        </w:rPr>
      </w:pPr>
      <w:r w:rsidDel="00000000" w:rsidR="00000000" w:rsidRPr="00000000">
        <w:rPr>
          <w:rFonts w:ascii="Arial" w:cs="Arial" w:eastAsia="Arial" w:hAnsi="Arial"/>
          <w:i w:val="1"/>
          <w:iCs w:val="1"/>
          <w:smallCaps w:val="0"/>
          <w:strike w:val="0"/>
          <w:u w:val="none"/>
          <w:vertAlign w:val="baseline"/>
          <w:rtl w:val="0"/>
        </w:rPr>
        <w:t xml:space="preserve">É vedado o compartilhamento com terceiros dos dados obtidos fora das hipóteses permitidas em Lei.</w:t>
      </w:r>
    </w:p>
    <w:p w:rsidR="00000000" w:rsidDel="00000000" w:rsidP="00000000" w:rsidRDefault="00000000" w:rsidRPr="00000000" w14:paraId="0000005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360" w:lineRule="auto"/>
        <w:ind w:left="1695" w:right="0" w:firstLine="720"/>
        <w:jc w:val="both"/>
        <w:rPr>
          <w:i w:val="1"/>
          <w:iCs w:val="1"/>
          <w:smallCaps w:val="0"/>
          <w:strike w:val="0"/>
          <w:sz w:val="24"/>
          <w:szCs w:val="24"/>
          <w:vertAlign w:val="baseline"/>
        </w:rPr>
      </w:pPr>
      <w:r w:rsidDel="00000000" w:rsidR="00000000" w:rsidRPr="00000000">
        <w:rPr>
          <w:rFonts w:ascii="Arial" w:cs="Arial" w:eastAsia="Arial" w:hAnsi="Arial"/>
          <w:i w:val="1"/>
          <w:iCs w:val="1"/>
          <w:smallCaps w:val="0"/>
          <w:strike w:val="0"/>
          <w:u w:val="none"/>
          <w:vertAlign w:val="baseline"/>
          <w:rtl w:val="0"/>
        </w:rPr>
        <w:t xml:space="preserve">A Administração deverá ser informada no prazo de 5 (cinco) dias úteis sobre todos os contratos de suboperação firmados ou que venham a ser celebrados pelo CONTRATADO.</w:t>
      </w:r>
    </w:p>
    <w:p w:rsidR="00000000" w:rsidDel="00000000" w:rsidP="00000000" w:rsidRDefault="00000000" w:rsidRPr="00000000" w14:paraId="0000005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360" w:lineRule="auto"/>
        <w:ind w:left="1695" w:right="0" w:firstLine="720"/>
        <w:jc w:val="both"/>
        <w:rPr>
          <w:i w:val="1"/>
          <w:iCs w:val="1"/>
          <w:smallCaps w:val="0"/>
          <w:strike w:val="0"/>
          <w:sz w:val="24"/>
          <w:szCs w:val="24"/>
          <w:vertAlign w:val="baseline"/>
        </w:rPr>
      </w:pPr>
      <w:r w:rsidDel="00000000" w:rsidR="00000000" w:rsidRPr="00000000">
        <w:rPr>
          <w:rFonts w:ascii="Arial" w:cs="Arial" w:eastAsia="Arial" w:hAnsi="Arial"/>
          <w:i w:val="1"/>
          <w:iCs w:val="1"/>
          <w:smallCaps w:val="0"/>
          <w:strike w:val="0"/>
          <w:u w:val="none"/>
          <w:vertAlign w:val="baseline"/>
          <w:rtl w:val="0"/>
        </w:rPr>
        <w:t xml:space="preserve">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ou contratuais e somente enquanto não prescritas essas obrigações. </w:t>
      </w:r>
    </w:p>
    <w:p w:rsidR="00000000" w:rsidDel="00000000" w:rsidP="00000000" w:rsidRDefault="00000000" w:rsidRPr="00000000" w14:paraId="0000005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360" w:lineRule="auto"/>
        <w:ind w:left="1695" w:right="0" w:firstLine="720"/>
        <w:jc w:val="both"/>
        <w:rPr>
          <w:i w:val="1"/>
          <w:iCs w:val="1"/>
          <w:smallCaps w:val="0"/>
          <w:strike w:val="0"/>
          <w:sz w:val="24"/>
          <w:szCs w:val="24"/>
          <w:vertAlign w:val="baseline"/>
        </w:rPr>
      </w:pPr>
      <w:r w:rsidDel="00000000" w:rsidR="00000000" w:rsidRPr="00000000">
        <w:rPr>
          <w:rFonts w:ascii="Arial" w:cs="Arial" w:eastAsia="Arial" w:hAnsi="Arial"/>
          <w:i w:val="1"/>
          <w:iCs w:val="1"/>
          <w:smallCaps w:val="0"/>
          <w:strike w:val="0"/>
          <w:u w:val="none"/>
          <w:vertAlign w:val="baseline"/>
          <w:rtl w:val="0"/>
        </w:rPr>
        <w:t xml:space="preserve">É dever do CONTRATADO orientar e treinar seus empregados sobre os deveres, requisitos e responsabilidades decorrentes da LGPD. </w:t>
      </w:r>
      <w:r w:rsidDel="00000000" w:rsidR="00000000" w:rsidRPr="00000000">
        <w:rPr>
          <w:rtl w:val="0"/>
        </w:rPr>
      </w:r>
    </w:p>
    <w:p w:rsidR="00000000" w:rsidDel="00000000" w:rsidP="00000000" w:rsidRDefault="00000000" w:rsidRPr="00000000" w14:paraId="0000005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360" w:lineRule="auto"/>
        <w:ind w:left="1695" w:right="0" w:firstLine="720"/>
        <w:jc w:val="both"/>
        <w:rPr>
          <w:i w:val="1"/>
          <w:iCs w:val="1"/>
          <w:smallCaps w:val="0"/>
          <w:strike w:val="0"/>
          <w:sz w:val="24"/>
          <w:szCs w:val="24"/>
          <w:vertAlign w:val="baseline"/>
        </w:rPr>
      </w:pPr>
      <w:r w:rsidDel="00000000" w:rsidR="00000000" w:rsidRPr="00000000">
        <w:rPr>
          <w:rFonts w:ascii="Arial" w:cs="Arial" w:eastAsia="Arial" w:hAnsi="Arial"/>
          <w:i w:val="1"/>
          <w:iCs w:val="1"/>
          <w:smallCaps w:val="0"/>
          <w:strike w:val="0"/>
          <w:u w:val="none"/>
          <w:vertAlign w:val="baseline"/>
          <w:rtl w:val="0"/>
        </w:rPr>
        <w:t xml:space="preserve">O CONTRATADO deverá exigir de SUBOPERADORES e SUBCONTRATADOS o cumprimento dos deveres da presente cláusula, permanecendo integralmente responsável por garantir sua observância.</w:t>
      </w:r>
    </w:p>
    <w:p w:rsidR="00000000" w:rsidDel="00000000" w:rsidP="00000000" w:rsidRDefault="00000000" w:rsidRPr="00000000" w14:paraId="0000005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360" w:lineRule="auto"/>
        <w:ind w:left="1695" w:right="0" w:firstLine="720"/>
        <w:jc w:val="both"/>
        <w:rPr>
          <w:i w:val="1"/>
          <w:iCs w:val="1"/>
          <w:smallCaps w:val="0"/>
          <w:strike w:val="0"/>
          <w:sz w:val="24"/>
          <w:szCs w:val="24"/>
          <w:vertAlign w:val="baseline"/>
        </w:rPr>
      </w:pPr>
      <w:r w:rsidDel="00000000" w:rsidR="00000000" w:rsidRPr="00000000">
        <w:rPr>
          <w:rFonts w:ascii="Arial" w:cs="Arial" w:eastAsia="Arial" w:hAnsi="Arial"/>
          <w:i w:val="1"/>
          <w:iCs w:val="1"/>
          <w:smallCaps w:val="0"/>
          <w:strike w:val="0"/>
          <w:u w:val="none"/>
          <w:vertAlign w:val="baseline"/>
          <w:rtl w:val="0"/>
        </w:rPr>
        <w:t xml:space="preserve">O CONTRATANTE poderá realizar diligência para aferir o cumprimento dessa cláusula, devendo o CONTRATADO atender prontamente eventuais pedidos de comprovação formulados. </w:t>
      </w:r>
      <w:r w:rsidDel="00000000" w:rsidR="00000000" w:rsidRPr="00000000">
        <w:rPr>
          <w:rtl w:val="0"/>
        </w:rPr>
      </w:r>
    </w:p>
    <w:p w:rsidR="00000000" w:rsidDel="00000000" w:rsidP="00000000" w:rsidRDefault="00000000" w:rsidRPr="00000000" w14:paraId="0000006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360" w:lineRule="auto"/>
        <w:ind w:left="1695" w:right="0" w:firstLine="720"/>
        <w:jc w:val="both"/>
        <w:rPr>
          <w:i w:val="1"/>
          <w:iCs w:val="1"/>
          <w:smallCaps w:val="0"/>
          <w:strike w:val="0"/>
          <w:sz w:val="24"/>
          <w:szCs w:val="24"/>
          <w:vertAlign w:val="baseline"/>
        </w:rPr>
      </w:pPr>
      <w:r w:rsidDel="00000000" w:rsidR="00000000" w:rsidRPr="00000000">
        <w:rPr>
          <w:rFonts w:ascii="Arial" w:cs="Arial" w:eastAsia="Arial" w:hAnsi="Arial"/>
          <w:i w:val="1"/>
          <w:iCs w:val="1"/>
          <w:smallCaps w:val="0"/>
          <w:strike w:val="0"/>
          <w:u w:val="none"/>
          <w:vertAlign w:val="baseline"/>
          <w:rtl w:val="0"/>
        </w:rPr>
        <w:t xml:space="preserve">O CONTRATADO deverá prestar, no prazo fixado pelo CONTRATANTE, prorrogável justificadamente, quaisquer informações acerca dos dados pessoais para cumprimento da LGPD, inclusive quanto a eventual descarte realizado. </w:t>
      </w:r>
    </w:p>
    <w:p w:rsidR="00000000" w:rsidDel="00000000" w:rsidP="00000000" w:rsidRDefault="00000000" w:rsidRPr="00000000" w14:paraId="0000006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360" w:lineRule="auto"/>
        <w:ind w:left="1695" w:right="0" w:firstLine="720"/>
        <w:jc w:val="both"/>
        <w:rPr>
          <w:i w:val="1"/>
          <w:iCs w:val="1"/>
          <w:smallCaps w:val="0"/>
          <w:strike w:val="0"/>
          <w:sz w:val="24"/>
          <w:szCs w:val="24"/>
          <w:vertAlign w:val="baseline"/>
        </w:rPr>
      </w:pPr>
      <w:r w:rsidDel="00000000" w:rsidR="00000000" w:rsidRPr="00000000">
        <w:rPr>
          <w:rFonts w:ascii="Arial" w:cs="Arial" w:eastAsia="Arial" w:hAnsi="Arial"/>
          <w:i w:val="1"/>
          <w:iCs w:val="1"/>
          <w:smallCaps w:val="0"/>
          <w:strike w:val="0"/>
          <w:u w:val="none"/>
          <w:vertAlign w:val="baseline"/>
          <w:rtl w:val="0"/>
        </w:rPr>
        <w:t xml:space="preserve">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w:t>
      </w:r>
    </w:p>
    <w:p w:rsidR="00000000" w:rsidDel="00000000" w:rsidP="00000000" w:rsidRDefault="00000000" w:rsidRPr="00000000" w14:paraId="0000006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360" w:lineRule="auto"/>
        <w:ind w:left="1700.7874015748032" w:right="0" w:firstLine="992.1259842519682"/>
        <w:jc w:val="both"/>
        <w:rPr>
          <w:i w:val="1"/>
          <w:iCs w:val="1"/>
          <w:smallCaps w:val="0"/>
          <w:strike w:val="0"/>
          <w:sz w:val="24"/>
          <w:szCs w:val="24"/>
          <w:vertAlign w:val="baseline"/>
        </w:rPr>
      </w:pPr>
      <w:r w:rsidDel="00000000" w:rsidR="00000000" w:rsidRPr="00000000">
        <w:rPr>
          <w:rFonts w:ascii="Arial" w:cs="Arial" w:eastAsia="Arial" w:hAnsi="Arial"/>
          <w:i w:val="1"/>
          <w:iCs w:val="1"/>
          <w:smallCaps w:val="0"/>
          <w:strike w:val="0"/>
          <w:u w:val="none"/>
          <w:vertAlign w:val="baseline"/>
          <w:rtl w:val="0"/>
        </w:rPr>
        <w:t xml:space="preserve">Os referidos bancos de dados devem ser desenvolvidos em formato interoperável, a fim de garantir a reutilização desses dados pela Administração nas hipóteses previstas na LGPD.</w:t>
      </w:r>
    </w:p>
    <w:p w:rsidR="00000000" w:rsidDel="00000000" w:rsidP="00000000" w:rsidRDefault="00000000" w:rsidRPr="00000000" w14:paraId="0000006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360" w:lineRule="auto"/>
        <w:ind w:left="1695" w:right="0" w:firstLine="720"/>
        <w:jc w:val="both"/>
        <w:rPr>
          <w:i w:val="1"/>
          <w:iCs w:val="1"/>
          <w:smallCaps w:val="0"/>
          <w:strike w:val="0"/>
          <w:sz w:val="24"/>
          <w:szCs w:val="24"/>
          <w:vertAlign w:val="baseline"/>
        </w:rPr>
      </w:pPr>
      <w:r w:rsidDel="00000000" w:rsidR="00000000" w:rsidRPr="00000000">
        <w:rPr>
          <w:rFonts w:ascii="Arial" w:cs="Arial" w:eastAsia="Arial" w:hAnsi="Arial"/>
          <w:i w:val="1"/>
          <w:iCs w:val="1"/>
          <w:smallCaps w:val="0"/>
          <w:strike w:val="0"/>
          <w:u w:val="none"/>
          <w:vertAlign w:val="baseline"/>
          <w:rtl w:val="0"/>
        </w:rPr>
        <w:t xml:space="preserve">O contrato está sujeito a ser alterado nos procedimentos pertinentes ao tratamento de dados pessoais, quando indicado pela autoridade competente, em especial a ANPD por meio de opiniões técnicas ou recomendações, editadas na forma da LGPD.</w:t>
      </w:r>
    </w:p>
    <w:p w:rsidR="00000000" w:rsidDel="00000000" w:rsidP="00000000" w:rsidRDefault="00000000" w:rsidRPr="00000000" w14:paraId="0000006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360" w:lineRule="auto"/>
        <w:ind w:left="1695" w:right="0" w:firstLine="720"/>
        <w:jc w:val="both"/>
        <w:rPr>
          <w:i w:val="1"/>
          <w:iCs w:val="1"/>
          <w:smallCaps w:val="0"/>
          <w:strike w:val="0"/>
          <w:sz w:val="24"/>
          <w:szCs w:val="24"/>
          <w:vertAlign w:val="baseline"/>
        </w:rPr>
      </w:pPr>
      <w:r w:rsidDel="00000000" w:rsidR="00000000" w:rsidRPr="00000000">
        <w:rPr>
          <w:rFonts w:ascii="Arial" w:cs="Arial" w:eastAsia="Arial" w:hAnsi="Arial"/>
          <w:i w:val="1"/>
          <w:iCs w:val="1"/>
          <w:smallCaps w:val="0"/>
          <w:strike w:val="0"/>
          <w:u w:val="none"/>
          <w:vertAlign w:val="baseline"/>
          <w:rtl w:val="0"/>
        </w:rPr>
        <w:t xml:space="preserve">Os contratos e convênios de que trata o § 1º do art. 26 da LGPD</w:t>
      </w:r>
      <w:r w:rsidDel="00000000" w:rsidR="00000000" w:rsidRPr="00000000">
        <w:rPr>
          <w:rFonts w:ascii="Arial" w:cs="Arial" w:eastAsia="Arial" w:hAnsi="Arial"/>
          <w:i w:val="1"/>
          <w:iCs w:val="1"/>
          <w:smallCaps w:val="0"/>
          <w:strike w:val="0"/>
          <w:u w:val="none"/>
          <w:vertAlign w:val="baseline"/>
          <w:rtl w:val="0"/>
        </w:rPr>
        <w:t xml:space="preserve"> deverão ser comunicados à autoridade nacional.</w:t>
      </w:r>
      <w:r w:rsidDel="00000000" w:rsidR="00000000" w:rsidRPr="00000000">
        <w:rPr>
          <w:rtl w:val="0"/>
        </w:rPr>
      </w:r>
    </w:p>
    <w:p w:rsidR="00000000" w:rsidDel="00000000" w:rsidP="00000000" w:rsidRDefault="00000000" w:rsidRPr="00000000" w14:paraId="00000065">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120" w:before="240" w:line="360" w:lineRule="auto"/>
        <w:ind w:left="141.73228346456688" w:right="0" w:firstLine="0"/>
        <w:jc w:val="both"/>
        <w:rPr>
          <w:rFonts w:ascii="Arial" w:cs="Arial" w:eastAsia="Arial" w:hAnsi="Arial"/>
          <w:i w:val="0"/>
          <w:iCs w:val="0"/>
          <w:smallCaps w:val="0"/>
          <w:strike w:val="0"/>
          <w:color w:val="ffffff"/>
          <w:shd w:fill="auto" w:val="clear"/>
          <w:vertAlign w:val="baseline"/>
        </w:rPr>
      </w:pPr>
      <w:r w:rsidDel="00000000" w:rsidR="00000000" w:rsidRPr="00000000">
        <w:rPr>
          <w:rFonts w:ascii="Arial" w:cs="Arial" w:eastAsia="Arial" w:hAnsi="Arial"/>
          <w:b w:val="1"/>
          <w:bCs w:val="1"/>
          <w:i w:val="0"/>
          <w:iCs w:val="0"/>
          <w:smallCaps w:val="0"/>
          <w:strike w:val="0"/>
          <w:u w:val="none"/>
          <w:shd w:fill="auto" w:val="clear"/>
          <w:vertAlign w:val="baseline"/>
          <w:rtl w:val="0"/>
        </w:rPr>
        <w:t xml:space="preserve">CLÁUSULA DÉCIMA PRIMEIRA – GARANTIA DE EXECUÇÃO</w:t>
      </w: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360" w:lineRule="auto"/>
        <w:ind w:left="1700.7874015748032" w:right="0" w:firstLine="708.6614173228347"/>
        <w:jc w:val="center"/>
        <w:rPr>
          <w:rFonts w:ascii="Arial" w:cs="Arial" w:eastAsia="Arial" w:hAnsi="Arial"/>
          <w:b w:val="1"/>
          <w:bCs w:val="1"/>
          <w:i w:val="0"/>
          <w:iCs w:val="0"/>
          <w:smallCaps w:val="0"/>
          <w:strike w:val="0"/>
          <w:u w:val="single"/>
          <w:shd w:fill="auto" w:val="clear"/>
          <w:vertAlign w:val="baseline"/>
        </w:rPr>
      </w:pP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360" w:lineRule="auto"/>
        <w:ind w:left="1695" w:right="0" w:firstLine="720"/>
        <w:jc w:val="both"/>
        <w:rPr>
          <w:i w:val="1"/>
          <w:iCs w:val="1"/>
          <w:smallCaps w:val="0"/>
          <w:strike w:val="0"/>
          <w:sz w:val="24"/>
          <w:szCs w:val="24"/>
          <w:shd w:fill="auto" w:val="clear"/>
          <w:vertAlign w:val="baseline"/>
        </w:rPr>
      </w:pPr>
      <w:r w:rsidDel="00000000" w:rsidR="00000000" w:rsidRPr="00000000">
        <w:rPr>
          <w:rFonts w:ascii="Arial" w:cs="Arial" w:eastAsia="Arial" w:hAnsi="Arial"/>
          <w:i w:val="1"/>
          <w:iCs w:val="1"/>
          <w:smallCaps w:val="0"/>
          <w:strike w:val="0"/>
          <w:u w:val="none"/>
          <w:shd w:fill="auto" w:val="clear"/>
          <w:vertAlign w:val="baseline"/>
          <w:rtl w:val="0"/>
        </w:rPr>
        <w:t xml:space="preserve">Será exigida a prestação de garantia na presente contratação, conforme regras constantes do Termo de Referência.</w:t>
      </w:r>
    </w:p>
    <w:p w:rsidR="00000000" w:rsidDel="00000000" w:rsidP="00000000" w:rsidRDefault="00000000" w:rsidRPr="00000000" w14:paraId="00000068">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120" w:before="240" w:line="360" w:lineRule="auto"/>
        <w:ind w:left="141.73228346456688" w:right="0" w:firstLine="0"/>
        <w:jc w:val="both"/>
        <w:rPr>
          <w:rFonts w:ascii="Arial" w:cs="Arial" w:eastAsia="Arial" w:hAnsi="Arial"/>
          <w:i w:val="0"/>
          <w:iCs w:val="0"/>
          <w:smallCaps w:val="0"/>
          <w:strike w:val="0"/>
          <w:color w:val="ffffff"/>
          <w:shd w:fill="auto" w:val="clear"/>
          <w:vertAlign w:val="baseline"/>
        </w:rPr>
      </w:pPr>
      <w:r w:rsidDel="00000000" w:rsidR="00000000" w:rsidRPr="00000000">
        <w:rPr>
          <w:rFonts w:ascii="Arial" w:cs="Arial" w:eastAsia="Arial" w:hAnsi="Arial"/>
          <w:b w:val="1"/>
          <w:bCs w:val="1"/>
          <w:i w:val="0"/>
          <w:iCs w:val="0"/>
          <w:smallCaps w:val="0"/>
          <w:strike w:val="0"/>
          <w:color w:val="000000"/>
          <w:u w:val="none"/>
          <w:shd w:fill="auto" w:val="clear"/>
          <w:vertAlign w:val="baseline"/>
          <w:rtl w:val="0"/>
        </w:rPr>
        <w:t xml:space="preserve">CLÁUSULA DÉCIMA SEGUNDA – INFRAÇÕES E SANÇÕES ADMINISTRATIVAS</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360" w:lineRule="auto"/>
        <w:ind w:left="1695" w:right="0" w:firstLine="720"/>
        <w:jc w:val="both"/>
        <w:rPr>
          <w:sz w:val="24"/>
          <w:szCs w:val="24"/>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As regras acerca de infrações e sanções administrativas referentes à execução do contrato são aquelas definidas no Termo de Referência, anexo a este Contrato.</w:t>
      </w:r>
      <w:r w:rsidDel="00000000" w:rsidR="00000000" w:rsidRPr="00000000">
        <w:rPr>
          <w:rtl w:val="0"/>
        </w:rPr>
      </w:r>
    </w:p>
    <w:p w:rsidR="00000000" w:rsidDel="00000000" w:rsidP="00000000" w:rsidRDefault="00000000" w:rsidRPr="00000000" w14:paraId="0000006A">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120" w:before="240" w:line="360" w:lineRule="auto"/>
        <w:ind w:left="141.73228346456688" w:right="0" w:firstLine="0"/>
        <w:jc w:val="both"/>
        <w:rPr>
          <w:rFonts w:ascii="Arial" w:cs="Arial" w:eastAsia="Arial" w:hAnsi="Arial"/>
          <w:i w:val="0"/>
          <w:iCs w:val="0"/>
          <w:smallCaps w:val="0"/>
          <w:strike w:val="0"/>
          <w:color w:val="ffffff"/>
          <w:shd w:fill="auto" w:val="clear"/>
          <w:vertAlign w:val="baseline"/>
        </w:rPr>
      </w:pPr>
      <w:r w:rsidDel="00000000" w:rsidR="00000000" w:rsidRPr="00000000">
        <w:rPr>
          <w:rFonts w:ascii="Arial" w:cs="Arial" w:eastAsia="Arial" w:hAnsi="Arial"/>
          <w:b w:val="1"/>
          <w:bCs w:val="1"/>
          <w:i w:val="0"/>
          <w:iCs w:val="0"/>
          <w:smallCaps w:val="0"/>
          <w:strike w:val="0"/>
          <w:color w:val="000000"/>
          <w:u w:val="none"/>
          <w:shd w:fill="auto" w:val="clear"/>
          <w:vertAlign w:val="baseline"/>
          <w:rtl w:val="0"/>
        </w:rPr>
        <w:t xml:space="preserve">CLÁUSULA DÉCIMA TERCEIRA – DA EXTINÇÃO CONTRATUAL</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360" w:lineRule="auto"/>
        <w:ind w:left="1695" w:right="0" w:firstLine="720"/>
        <w:jc w:val="both"/>
        <w:rPr>
          <w:sz w:val="24"/>
          <w:szCs w:val="24"/>
        </w:rPr>
      </w:pPr>
      <w:r w:rsidDel="00000000" w:rsidR="00000000" w:rsidRPr="00000000">
        <w:rPr>
          <w:rFonts w:ascii="Arial" w:cs="Arial" w:eastAsia="Arial" w:hAnsi="Arial"/>
          <w:i w:val="1"/>
          <w:iCs w:val="1"/>
          <w:smallCaps w:val="0"/>
          <w:strike w:val="0"/>
          <w:u w:val="none"/>
          <w:shd w:fill="auto" w:val="clear"/>
          <w:vertAlign w:val="baseline"/>
          <w:rtl w:val="0"/>
        </w:rPr>
        <w:t xml:space="preserve">O contrato será extinto</w:t>
      </w:r>
      <w:r w:rsidDel="00000000" w:rsidR="00000000" w:rsidRPr="00000000">
        <w:rPr>
          <w:rFonts w:ascii="Arial" w:cs="Arial" w:eastAsia="Arial" w:hAnsi="Arial"/>
          <w:i w:val="0"/>
          <w:iCs w:val="0"/>
          <w:smallCaps w:val="0"/>
          <w:strike w:val="0"/>
          <w:u w:val="none"/>
          <w:shd w:fill="auto" w:val="clear"/>
          <w:vertAlign w:val="baseline"/>
          <w:rtl w:val="0"/>
        </w:rPr>
        <w:t xml:space="preserve"> </w:t>
      </w:r>
      <w:r w:rsidDel="00000000" w:rsidR="00000000" w:rsidRPr="00000000">
        <w:rPr>
          <w:rFonts w:ascii="Arial" w:cs="Arial" w:eastAsia="Arial" w:hAnsi="Arial"/>
          <w:i w:val="1"/>
          <w:iCs w:val="1"/>
          <w:smallCaps w:val="0"/>
          <w:strike w:val="0"/>
          <w:u w:val="none"/>
          <w:shd w:fill="auto" w:val="clear"/>
          <w:vertAlign w:val="baseline"/>
          <w:rtl w:val="0"/>
        </w:rPr>
        <w:t xml:space="preserve">quando cumpridas as obrigações de ambas as partes, ainda que isso ocorra antes do prazo estipulado para tanto.</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360" w:lineRule="auto"/>
        <w:ind w:left="1695" w:right="0" w:firstLine="720"/>
        <w:jc w:val="both"/>
        <w:rPr>
          <w:sz w:val="24"/>
          <w:szCs w:val="24"/>
        </w:rPr>
      </w:pPr>
      <w:r w:rsidDel="00000000" w:rsidR="00000000" w:rsidRPr="00000000">
        <w:rPr>
          <w:rFonts w:ascii="Arial" w:cs="Arial" w:eastAsia="Arial" w:hAnsi="Arial"/>
          <w:i w:val="1"/>
          <w:iCs w:val="1"/>
          <w:smallCaps w:val="0"/>
          <w:strike w:val="0"/>
          <w:u w:val="none"/>
          <w:shd w:fill="auto" w:val="clear"/>
          <w:vertAlign w:val="baseline"/>
          <w:rtl w:val="0"/>
        </w:rPr>
        <w:t xml:space="preserve">Se as obrigações não forem cumpridas no prazo estipulado, a vigência ficará prorrogada até a conclusão do objeto, caso em que deverá a Administração providenciar a readequação do cronograma fixado para o contrato.</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360" w:lineRule="auto"/>
        <w:ind w:left="1700.7874015748032" w:right="0" w:firstLine="992.1259842519682"/>
        <w:jc w:val="both"/>
        <w:rPr>
          <w:sz w:val="24"/>
          <w:szCs w:val="24"/>
        </w:rPr>
      </w:pPr>
      <w:r w:rsidDel="00000000" w:rsidR="00000000" w:rsidRPr="00000000">
        <w:rPr>
          <w:rFonts w:ascii="Arial" w:cs="Arial" w:eastAsia="Arial" w:hAnsi="Arial"/>
          <w:i w:val="1"/>
          <w:iCs w:val="1"/>
          <w:smallCaps w:val="0"/>
          <w:strike w:val="0"/>
          <w:u w:val="none"/>
          <w:shd w:fill="auto" w:val="clear"/>
          <w:vertAlign w:val="baseline"/>
          <w:rtl w:val="0"/>
        </w:rPr>
        <w:t xml:space="preserve">Quando a não conclusão do contrato referida no item anterior decorrer de culpa do CONTRATADO:</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360" w:lineRule="auto"/>
        <w:ind w:left="1700.7874015748032" w:right="0" w:firstLine="708.6614173228347"/>
        <w:jc w:val="both"/>
        <w:rPr>
          <w:rFonts w:ascii="Arial" w:cs="Arial" w:eastAsia="Arial" w:hAnsi="Arial"/>
        </w:rPr>
      </w:pPr>
      <w:r w:rsidDel="00000000" w:rsidR="00000000" w:rsidRPr="00000000">
        <w:rPr>
          <w:rFonts w:ascii="Arial" w:cs="Arial" w:eastAsia="Arial" w:hAnsi="Arial"/>
          <w:i w:val="1"/>
          <w:iCs w:val="1"/>
          <w:smallCaps w:val="0"/>
          <w:strike w:val="0"/>
          <w:u w:val="none"/>
          <w:shd w:fill="auto" w:val="clear"/>
          <w:vertAlign w:val="baseline"/>
          <w:rtl w:val="0"/>
        </w:rPr>
        <w:t xml:space="preserve">ficará ele constituído em mora, sendo-lhe aplicáveis as respectivas sanções administrativas; e</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360" w:lineRule="auto"/>
        <w:ind w:left="1700.7874015748032" w:right="0" w:firstLine="708.6614173228347"/>
        <w:jc w:val="both"/>
        <w:rPr>
          <w:rFonts w:ascii="Arial" w:cs="Arial" w:eastAsia="Arial" w:hAnsi="Arial"/>
        </w:rPr>
      </w:pPr>
      <w:r w:rsidDel="00000000" w:rsidR="00000000" w:rsidRPr="00000000">
        <w:rPr>
          <w:rFonts w:ascii="Arial" w:cs="Arial" w:eastAsia="Arial" w:hAnsi="Arial"/>
          <w:i w:val="1"/>
          <w:iCs w:val="1"/>
          <w:smallCaps w:val="0"/>
          <w:strike w:val="0"/>
          <w:u w:val="none"/>
          <w:shd w:fill="auto" w:val="clear"/>
          <w:vertAlign w:val="baseline"/>
          <w:rtl w:val="0"/>
        </w:rPr>
        <w:t xml:space="preserve">poderá a Administração optar pela extinção do contrato e, nesse caso, adotará as medidas admitidas em lei para a continuidade da execução contratual.</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360" w:lineRule="auto"/>
        <w:ind w:left="1695" w:right="0" w:firstLine="720"/>
        <w:jc w:val="both"/>
        <w:rPr>
          <w:sz w:val="24"/>
          <w:szCs w:val="24"/>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O contrato poderá ser extinto antes de cumpridas as obrigações nele estipuladas, ou antes do prazo nele fixado, por algum dos motivos previstos no artigo 137 da Lei nº 14.133, de 2021, bem como amigavelmente, assegurados o contraditório e a ampla defesa.</w:t>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360" w:lineRule="auto"/>
        <w:ind w:left="1695" w:right="0" w:firstLine="720"/>
        <w:jc w:val="both"/>
        <w:rPr>
          <w:sz w:val="24"/>
          <w:szCs w:val="24"/>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Nesta hipótese, aplicam-se também os artigos 138 e 139 da mesma Lei.</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360" w:lineRule="auto"/>
        <w:ind w:left="1695" w:right="0" w:firstLine="720"/>
        <w:jc w:val="both"/>
        <w:rPr>
          <w:sz w:val="24"/>
          <w:szCs w:val="24"/>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A alteração social ou a modificação da finalidade ou da estrutura da empresa não ensejará a extinção se não restringir sua capacidade de concluir o contrato.</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360" w:lineRule="auto"/>
        <w:ind w:left="1695" w:right="0" w:firstLine="720"/>
        <w:jc w:val="both"/>
        <w:rPr>
          <w:sz w:val="24"/>
          <w:szCs w:val="24"/>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Se a operação implicar mudança da pessoa jurídica contratada, deverá ser formalizado termo aditivo para alteração subjetiva.</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360" w:lineRule="auto"/>
        <w:ind w:left="1695" w:right="0" w:firstLine="720"/>
        <w:jc w:val="both"/>
        <w:rPr>
          <w:sz w:val="24"/>
          <w:szCs w:val="24"/>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O termo de extinção, sempre que possível, será precedido:</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360" w:lineRule="auto"/>
        <w:ind w:left="1700.7874015748032" w:right="0" w:firstLine="992.1259842519682"/>
        <w:jc w:val="both"/>
        <w:rPr>
          <w:sz w:val="24"/>
          <w:szCs w:val="24"/>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Do balanço dos eventos contratuais já cumpridos ou parcialmente cumpridos;</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360" w:lineRule="auto"/>
        <w:ind w:left="1700.7874015748032" w:right="0" w:firstLine="992.1259842519682"/>
        <w:jc w:val="both"/>
        <w:rPr>
          <w:sz w:val="24"/>
          <w:szCs w:val="24"/>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Da relação dos pagamentos já efetuados e ainda devidos;</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360" w:lineRule="auto"/>
        <w:ind w:left="1700.7874015748032" w:right="0" w:firstLine="992.1259842519682"/>
        <w:jc w:val="both"/>
        <w:rPr>
          <w:sz w:val="24"/>
          <w:szCs w:val="24"/>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Das indenizações e multas.</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360" w:lineRule="auto"/>
        <w:ind w:left="1695" w:right="0" w:firstLine="720"/>
        <w:jc w:val="both"/>
        <w:rPr>
          <w:sz w:val="24"/>
          <w:szCs w:val="24"/>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A extinção do contrato não configura óbice para o reconhecimento do desequilíbrio econômico-financeiro, hipótese em que será concedida indenização por meio de termo indenizatório.</w:t>
      </w: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360" w:lineRule="auto"/>
        <w:ind w:left="1695" w:right="0" w:firstLine="720"/>
        <w:jc w:val="both"/>
        <w:rPr>
          <w:sz w:val="24"/>
          <w:szCs w:val="24"/>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O CONTRATANTE poderá ainda:</w:t>
      </w: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360" w:lineRule="auto"/>
        <w:ind w:left="1700.7874015748032" w:right="0" w:firstLine="992.1259842519682"/>
        <w:jc w:val="both"/>
        <w:rPr>
          <w:sz w:val="24"/>
          <w:szCs w:val="24"/>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nos casos de obrigação de pagamento de multa pelo CONTRATADO, reter a garantia prestada a ser executada, conforme legislação que rege a matéria; e</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360" w:lineRule="auto"/>
        <w:ind w:left="1700.7874015748032" w:right="0" w:firstLine="992.1259842519682"/>
        <w:jc w:val="both"/>
        <w:rPr>
          <w:sz w:val="24"/>
          <w:szCs w:val="24"/>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nos casos em que houver necessidade de ressarcimento de prejuízos causados à Administração, nos termos do inciso IV do art. 139 da Lei n.º 14.133, de 2021, reter os eventuais créditos existentes em favor do CONTRATADO decorrentes do contrato.</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360" w:lineRule="auto"/>
        <w:ind w:left="1695" w:right="0" w:firstLine="720"/>
        <w:jc w:val="both"/>
        <w:rPr>
          <w:sz w:val="24"/>
          <w:szCs w:val="24"/>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O contrato poderá ser extinto caso se constate que o CONTRATADO mantém vínculo de natureza técnica, comercial, econômica, financeira, trabalhista ou civil com dirigente do órgão ou entidade contratante ou com agente público que tenha desempenhado função na licitação ou na contratação direta, ou atue na fiscalização ou na gestão do contrato, ou que deles seja cônjuge, companheiro ou parente em linha reta, colateral ou por afinidade, até o terceiro grau.</w:t>
      </w:r>
      <w:r w:rsidDel="00000000" w:rsidR="00000000" w:rsidRPr="00000000">
        <w:rPr>
          <w:rtl w:val="0"/>
        </w:rPr>
      </w:r>
    </w:p>
    <w:p w:rsidR="00000000" w:rsidDel="00000000" w:rsidP="00000000" w:rsidRDefault="00000000" w:rsidRPr="00000000" w14:paraId="0000007D">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120" w:before="240" w:line="360" w:lineRule="auto"/>
        <w:ind w:left="141.73228346456688" w:right="0" w:firstLine="0"/>
        <w:jc w:val="both"/>
        <w:rPr>
          <w:rFonts w:ascii="Arial" w:cs="Arial" w:eastAsia="Arial" w:hAnsi="Arial"/>
          <w:i w:val="0"/>
          <w:iCs w:val="0"/>
          <w:smallCaps w:val="0"/>
          <w:strike w:val="0"/>
          <w:color w:val="ffffff"/>
          <w:shd w:fill="auto" w:val="clear"/>
          <w:vertAlign w:val="baseline"/>
        </w:rPr>
      </w:pPr>
      <w:r w:rsidDel="00000000" w:rsidR="00000000" w:rsidRPr="00000000">
        <w:rPr>
          <w:rFonts w:ascii="Arial" w:cs="Arial" w:eastAsia="Arial" w:hAnsi="Arial"/>
          <w:b w:val="1"/>
          <w:bCs w:val="1"/>
          <w:i w:val="0"/>
          <w:iCs w:val="0"/>
          <w:smallCaps w:val="0"/>
          <w:strike w:val="0"/>
          <w:color w:val="000000"/>
          <w:u w:val="none"/>
          <w:shd w:fill="auto" w:val="clear"/>
          <w:vertAlign w:val="baseline"/>
          <w:rtl w:val="0"/>
        </w:rPr>
        <w:t xml:space="preserve">CLÁUSULA DÉCIMA QUARTA – ALTERAÇÕES</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360" w:lineRule="auto"/>
        <w:ind w:left="1695" w:right="0" w:firstLine="720"/>
        <w:jc w:val="both"/>
        <w:rPr>
          <w:sz w:val="24"/>
          <w:szCs w:val="24"/>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Eventuais alterações contratuais reger-se-ão pela disciplina dos arts. 124 e seguintes da Lei nº 14.133, de 2021.</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360" w:lineRule="auto"/>
        <w:ind w:left="1695" w:right="0" w:firstLine="720"/>
        <w:jc w:val="both"/>
        <w:rPr>
          <w:sz w:val="24"/>
          <w:szCs w:val="24"/>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O CONTRATADO é obrigado a aceitar, nas mesmas condições contratuais, os acréscimos ou supressões que se fizerem necessários, até o limite de 25% (vinte e cinco por cento) do valor inicial atualizado do contrato.</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360" w:lineRule="auto"/>
        <w:ind w:left="1695" w:right="0" w:firstLine="720"/>
        <w:jc w:val="both"/>
        <w:rPr>
          <w:sz w:val="24"/>
          <w:szCs w:val="24"/>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As supressões resultantes de acordo celebrado entre as partes contratantes poderão exceder o limite de 25% (vinte e cinco por cento) do valor inicial atualizado do contrato.</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360" w:lineRule="auto"/>
        <w:ind w:left="1695" w:right="0" w:firstLine="720"/>
        <w:jc w:val="both"/>
        <w:rPr>
          <w:sz w:val="24"/>
          <w:szCs w:val="24"/>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360" w:lineRule="auto"/>
        <w:ind w:left="1695" w:right="0" w:firstLine="720"/>
        <w:jc w:val="both"/>
        <w:rPr>
          <w:sz w:val="24"/>
          <w:szCs w:val="24"/>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Registros que não caracterizam alteração do contrato podem ser realizados por simples apostila, dispensada a celebração de termo aditivo, na forma do art. 136 da Lei nº 14.133, de 2021.</w:t>
      </w:r>
      <w:r w:rsidDel="00000000" w:rsidR="00000000" w:rsidRPr="00000000">
        <w:rPr>
          <w:rtl w:val="0"/>
        </w:rPr>
      </w:r>
    </w:p>
    <w:p w:rsidR="00000000" w:rsidDel="00000000" w:rsidP="00000000" w:rsidRDefault="00000000" w:rsidRPr="00000000" w14:paraId="00000083">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120" w:before="240" w:line="360" w:lineRule="auto"/>
        <w:ind w:left="283.46456692913387" w:right="0" w:hanging="141.73228346456693"/>
        <w:jc w:val="both"/>
        <w:rPr>
          <w:rFonts w:ascii="Arial" w:cs="Arial" w:eastAsia="Arial" w:hAnsi="Arial"/>
          <w:i w:val="0"/>
          <w:iCs w:val="0"/>
          <w:smallCaps w:val="0"/>
          <w:strike w:val="0"/>
          <w:color w:val="ffffff"/>
          <w:shd w:fill="auto" w:val="clear"/>
          <w:vertAlign w:val="baseline"/>
        </w:rPr>
      </w:pPr>
      <w:r w:rsidDel="00000000" w:rsidR="00000000" w:rsidRPr="00000000">
        <w:rPr>
          <w:rFonts w:ascii="Arial" w:cs="Arial" w:eastAsia="Arial" w:hAnsi="Arial"/>
          <w:b w:val="1"/>
          <w:bCs w:val="1"/>
          <w:i w:val="0"/>
          <w:iCs w:val="0"/>
          <w:smallCaps w:val="0"/>
          <w:strike w:val="0"/>
          <w:color w:val="000000"/>
          <w:u w:val="none"/>
          <w:shd w:fill="auto" w:val="clear"/>
          <w:vertAlign w:val="baseline"/>
          <w:rtl w:val="0"/>
        </w:rPr>
        <w:t xml:space="preserve">CLÁUSULA DÉCIMA QUINTA – DOTAÇÃO ORÇAMENTÁRIA</w:t>
      </w:r>
      <w:r w:rsidDel="00000000" w:rsidR="00000000" w:rsidRPr="00000000">
        <w:rPr>
          <w:rtl w:val="0"/>
        </w:rPr>
      </w:r>
    </w:p>
    <w:p w:rsidR="00000000" w:rsidDel="00000000" w:rsidP="00000000" w:rsidRDefault="00000000" w:rsidRPr="00000000" w14:paraId="0000008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360" w:lineRule="auto"/>
        <w:ind w:left="1695" w:right="0" w:firstLine="720"/>
        <w:jc w:val="both"/>
        <w:rPr>
          <w:sz w:val="24"/>
          <w:szCs w:val="24"/>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As despesas decorrentes da presente contratação correrão à conta de recursos específicos consignados no Orçamento Geral da União deste exercício, na dotação abaixo discriminada:</w:t>
      </w:r>
      <w:r w:rsidDel="00000000" w:rsidR="00000000" w:rsidRPr="00000000">
        <w:rPr>
          <w:rtl w:val="0"/>
        </w:rPr>
      </w:r>
    </w:p>
    <w:p w:rsidR="00000000" w:rsidDel="00000000" w:rsidP="00000000" w:rsidRDefault="00000000" w:rsidRPr="00000000" w14:paraId="0000008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120" w:line="360" w:lineRule="auto"/>
        <w:ind w:left="1700.7874015748032" w:right="0" w:firstLine="708.6614173228347"/>
        <w:jc w:val="both"/>
        <w:rPr>
          <w:rFonts w:ascii="Arial" w:cs="Arial" w:eastAsia="Arial" w:hAnsi="Arial"/>
          <w:i w:val="0"/>
          <w:iCs w:val="0"/>
          <w:smallCaps w:val="0"/>
          <w:strike w:val="0"/>
          <w:color w:val="000000"/>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Gestão/unidade:</w:t>
      </w:r>
      <w:r w:rsidDel="00000000" w:rsidR="00000000" w:rsidRPr="00000000">
        <w:rPr>
          <w:rFonts w:ascii="Arial" w:cs="Arial" w:eastAsia="Arial" w:hAnsi="Arial"/>
          <w:i w:val="0"/>
          <w:iCs w:val="0"/>
          <w:smallCaps w:val="0"/>
          <w:strike w:val="0"/>
          <w:u w:val="none"/>
          <w:shd w:fill="auto" w:val="clear"/>
          <w:vertAlign w:val="baseline"/>
          <w:rtl w:val="0"/>
        </w:rPr>
        <w:t xml:space="preserve"> </w:t>
      </w:r>
      <w:r w:rsidDel="00000000" w:rsidR="00000000" w:rsidRPr="00000000">
        <w:rPr>
          <w:rFonts w:ascii="Arial" w:cs="Arial" w:eastAsia="Arial" w:hAnsi="Arial"/>
          <w:rtl w:val="0"/>
        </w:rPr>
        <w:t xml:space="preserve">160293</w:t>
      </w:r>
      <w:r w:rsidDel="00000000" w:rsidR="00000000" w:rsidRPr="00000000">
        <w:rPr>
          <w:rFonts w:ascii="Arial" w:cs="Arial" w:eastAsia="Arial" w:hAnsi="Arial"/>
          <w:i w:val="0"/>
          <w:iCs w:val="0"/>
          <w:smallCaps w:val="0"/>
          <w:strike w:val="0"/>
          <w:u w:val="none"/>
          <w:shd w:fill="auto" w:val="clear"/>
          <w:vertAlign w:val="baseline"/>
          <w:rtl w:val="0"/>
        </w:rPr>
        <w:t xml:space="preserve">;</w:t>
      </w:r>
    </w:p>
    <w:p w:rsidR="00000000" w:rsidDel="00000000" w:rsidP="00000000" w:rsidRDefault="00000000" w:rsidRPr="00000000" w14:paraId="0000008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1700.7874015748032" w:right="0" w:firstLine="708.6614173228347"/>
        <w:jc w:val="both"/>
        <w:rPr>
          <w:rFonts w:ascii="Arial" w:cs="Arial" w:eastAsia="Arial" w:hAnsi="Arial"/>
          <w:i w:val="0"/>
          <w:iCs w:val="0"/>
          <w:smallCaps w:val="0"/>
          <w:strike w:val="0"/>
          <w:shd w:fill="auto" w:val="clear"/>
          <w:vertAlign w:val="baseline"/>
        </w:rPr>
      </w:pPr>
      <w:r w:rsidDel="00000000" w:rsidR="00000000" w:rsidRPr="00000000">
        <w:rPr>
          <w:rFonts w:ascii="Arial" w:cs="Arial" w:eastAsia="Arial" w:hAnsi="Arial"/>
          <w:i w:val="0"/>
          <w:iCs w:val="0"/>
          <w:smallCaps w:val="0"/>
          <w:strike w:val="0"/>
          <w:u w:val="none"/>
          <w:shd w:fill="auto" w:val="clear"/>
          <w:vertAlign w:val="baseline"/>
          <w:rtl w:val="0"/>
        </w:rPr>
        <w:t xml:space="preserve">Fonte de recursos: 1000000000;</w:t>
      </w:r>
    </w:p>
    <w:p w:rsidR="00000000" w:rsidDel="00000000" w:rsidP="00000000" w:rsidRDefault="00000000" w:rsidRPr="00000000" w14:paraId="0000008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1700.7874015748032" w:right="0" w:firstLine="708.6614173228347"/>
        <w:jc w:val="both"/>
        <w:rPr>
          <w:rFonts w:ascii="Arial" w:cs="Arial" w:eastAsia="Arial" w:hAnsi="Arial"/>
          <w:i w:val="0"/>
          <w:iCs w:val="0"/>
          <w:smallCaps w:val="0"/>
          <w:strike w:val="0"/>
          <w:shd w:fill="auto" w:val="clear"/>
          <w:vertAlign w:val="baseline"/>
        </w:rPr>
      </w:pPr>
      <w:r w:rsidDel="00000000" w:rsidR="00000000" w:rsidRPr="00000000">
        <w:rPr>
          <w:rFonts w:ascii="Arial" w:cs="Arial" w:eastAsia="Arial" w:hAnsi="Arial"/>
          <w:i w:val="0"/>
          <w:iCs w:val="0"/>
          <w:smallCaps w:val="0"/>
          <w:strike w:val="0"/>
          <w:u w:val="none"/>
          <w:shd w:fill="auto" w:val="clear"/>
          <w:vertAlign w:val="baseline"/>
          <w:rtl w:val="0"/>
        </w:rPr>
        <w:t xml:space="preserve">Programa de trabalho: </w:t>
      </w:r>
      <w:r w:rsidDel="00000000" w:rsidR="00000000" w:rsidRPr="00000000">
        <w:rPr>
          <w:rFonts w:ascii="Arial" w:cs="Arial" w:eastAsia="Arial" w:hAnsi="Arial"/>
          <w:rtl w:val="0"/>
        </w:rPr>
        <w:t xml:space="preserve">17150</w:t>
      </w:r>
      <w:r w:rsidDel="00000000" w:rsidR="00000000" w:rsidRPr="00000000">
        <w:rPr>
          <w:rFonts w:ascii="Arial" w:cs="Arial" w:eastAsia="Arial" w:hAnsi="Arial"/>
          <w:i w:val="0"/>
          <w:iCs w:val="0"/>
          <w:smallCaps w:val="0"/>
          <w:strike w:val="0"/>
          <w:u w:val="none"/>
          <w:shd w:fill="auto" w:val="clear"/>
          <w:vertAlign w:val="baseline"/>
          <w:rtl w:val="0"/>
        </w:rPr>
        <w:t xml:space="preserve">;</w:t>
      </w:r>
    </w:p>
    <w:p w:rsidR="00000000" w:rsidDel="00000000" w:rsidP="00000000" w:rsidRDefault="00000000" w:rsidRPr="00000000" w14:paraId="0000008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1700.7874015748032" w:right="0" w:firstLine="708.6614173228347"/>
        <w:jc w:val="both"/>
        <w:rPr>
          <w:rFonts w:ascii="Arial" w:cs="Arial" w:eastAsia="Arial" w:hAnsi="Arial"/>
          <w:i w:val="0"/>
          <w:iCs w:val="0"/>
          <w:smallCaps w:val="0"/>
          <w:strike w:val="0"/>
          <w:shd w:fill="auto" w:val="clear"/>
          <w:vertAlign w:val="baseline"/>
        </w:rPr>
      </w:pPr>
      <w:r w:rsidDel="00000000" w:rsidR="00000000" w:rsidRPr="00000000">
        <w:rPr>
          <w:rFonts w:ascii="Arial" w:cs="Arial" w:eastAsia="Arial" w:hAnsi="Arial"/>
          <w:i w:val="0"/>
          <w:iCs w:val="0"/>
          <w:smallCaps w:val="0"/>
          <w:strike w:val="0"/>
          <w:u w:val="none"/>
          <w:shd w:fill="auto" w:val="clear"/>
          <w:vertAlign w:val="baseline"/>
          <w:rtl w:val="0"/>
        </w:rPr>
        <w:t xml:space="preserve">Elemento de despesa: </w:t>
      </w:r>
      <w:r w:rsidDel="00000000" w:rsidR="00000000" w:rsidRPr="00000000">
        <w:rPr>
          <w:rFonts w:ascii="Arial" w:cs="Arial" w:eastAsia="Arial" w:hAnsi="Arial"/>
          <w:rtl w:val="0"/>
        </w:rPr>
        <w:t xml:space="preserve">33.90.30, 33.90.52</w:t>
      </w:r>
      <w:r w:rsidDel="00000000" w:rsidR="00000000" w:rsidRPr="00000000">
        <w:rPr>
          <w:rFonts w:ascii="Arial" w:cs="Arial" w:eastAsia="Arial" w:hAnsi="Arial"/>
          <w:i w:val="0"/>
          <w:iCs w:val="0"/>
          <w:smallCaps w:val="0"/>
          <w:strike w:val="0"/>
          <w:u w:val="none"/>
          <w:shd w:fill="auto" w:val="clear"/>
          <w:vertAlign w:val="baseline"/>
          <w:rtl w:val="0"/>
        </w:rPr>
        <w:t xml:space="preserve">; e</w:t>
      </w:r>
    </w:p>
    <w:p w:rsidR="00000000" w:rsidDel="00000000" w:rsidP="00000000" w:rsidRDefault="00000000" w:rsidRPr="00000000" w14:paraId="0000008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1700.7874015748032" w:right="0" w:firstLine="708.6614173228347"/>
        <w:jc w:val="both"/>
        <w:rPr>
          <w:rFonts w:ascii="Arial" w:cs="Arial" w:eastAsia="Arial" w:hAnsi="Arial"/>
          <w:i w:val="0"/>
          <w:iCs w:val="0"/>
          <w:smallCaps w:val="0"/>
          <w:strike w:val="0"/>
          <w:shd w:fill="auto" w:val="clear"/>
          <w:vertAlign w:val="baseline"/>
        </w:rPr>
      </w:pPr>
      <w:r w:rsidDel="00000000" w:rsidR="00000000" w:rsidRPr="00000000">
        <w:rPr>
          <w:rFonts w:ascii="Arial" w:cs="Arial" w:eastAsia="Arial" w:hAnsi="Arial"/>
          <w:i w:val="0"/>
          <w:iCs w:val="0"/>
          <w:smallCaps w:val="0"/>
          <w:strike w:val="0"/>
          <w:u w:val="none"/>
          <w:shd w:fill="auto" w:val="clear"/>
          <w:vertAlign w:val="baseline"/>
          <w:rtl w:val="0"/>
        </w:rPr>
        <w:t xml:space="preserve">Plano interno:</w:t>
      </w:r>
      <w:r w:rsidDel="00000000" w:rsidR="00000000" w:rsidRPr="00000000">
        <w:rPr>
          <w:rFonts w:ascii="Arial" w:cs="Arial" w:eastAsia="Arial" w:hAnsi="Arial"/>
          <w:rtl w:val="0"/>
        </w:rPr>
        <w:t xml:space="preserve"> D5APFUNMNHT</w:t>
      </w:r>
      <w:r w:rsidDel="00000000" w:rsidR="00000000" w:rsidRPr="00000000">
        <w:rPr>
          <w:rFonts w:ascii="Arial" w:cs="Arial" w:eastAsia="Arial" w:hAnsi="Arial"/>
          <w:i w:val="0"/>
          <w:iCs w:val="0"/>
          <w:smallCaps w:val="0"/>
          <w:strike w:val="0"/>
          <w:u w:val="none"/>
          <w:shd w:fill="auto" w:val="clear"/>
          <w:vertAlign w:val="baseline"/>
          <w:rtl w:val="0"/>
        </w:rPr>
        <w:t xml:space="preserve">; e</w:t>
      </w:r>
      <w:r w:rsidDel="00000000" w:rsidR="00000000" w:rsidRPr="00000000">
        <w:rPr>
          <w:rtl w:val="0"/>
        </w:rPr>
      </w:r>
    </w:p>
    <w:p w:rsidR="00000000" w:rsidDel="00000000" w:rsidP="00000000" w:rsidRDefault="00000000" w:rsidRPr="00000000" w14:paraId="0000008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0" w:line="360" w:lineRule="auto"/>
        <w:ind w:left="1700.7874015748032" w:right="0" w:firstLine="708.6614173228347"/>
        <w:jc w:val="both"/>
        <w:rPr>
          <w:rFonts w:ascii="Arial" w:cs="Arial" w:eastAsia="Arial" w:hAnsi="Arial"/>
          <w:i w:val="0"/>
          <w:iCs w:val="0"/>
          <w:smallCaps w:val="0"/>
          <w:strike w:val="0"/>
          <w:color w:val="000000"/>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Nota de empenho</w:t>
      </w:r>
      <w:r w:rsidDel="00000000" w:rsidR="00000000" w:rsidRPr="00000000">
        <w:rPr>
          <w:rFonts w:ascii="Arial" w:cs="Arial" w:eastAsia="Arial" w:hAnsi="Arial"/>
          <w:i w:val="0"/>
          <w:iCs w:val="0"/>
          <w:smallCaps w:val="0"/>
          <w:strike w:val="0"/>
          <w:u w:val="none"/>
          <w:shd w:fill="auto" w:val="clear"/>
          <w:vertAlign w:val="baseline"/>
          <w:rtl w:val="0"/>
        </w:rPr>
        <w:t xml:space="preserve">: </w:t>
      </w:r>
      <w:r w:rsidDel="00000000" w:rsidR="00000000" w:rsidRPr="00000000">
        <w:rPr>
          <w:rFonts w:ascii="Arial" w:cs="Arial" w:eastAsia="Arial" w:hAnsi="Arial"/>
          <w:i w:val="0"/>
          <w:iCs w:val="0"/>
          <w:smallCaps w:val="0"/>
          <w:strike w:val="0"/>
          <w:u w:val="none"/>
          <w:shd w:fill="auto" w:val="clear"/>
          <w:vertAlign w:val="baseline"/>
          <w:rtl w:val="0"/>
        </w:rPr>
        <w:t xml:space="preserve">[...]</w:t>
      </w:r>
      <w:r w:rsidDel="00000000" w:rsidR="00000000" w:rsidRPr="00000000">
        <w:rPr>
          <w:rFonts w:ascii="Arial" w:cs="Arial" w:eastAsia="Arial" w:hAnsi="Arial"/>
          <w:i w:val="0"/>
          <w:iCs w:val="0"/>
          <w:smallCaps w:val="0"/>
          <w:strike w:val="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8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360" w:lineRule="auto"/>
        <w:ind w:left="1695" w:right="0" w:firstLine="720"/>
        <w:jc w:val="both"/>
        <w:rPr>
          <w:sz w:val="24"/>
          <w:szCs w:val="24"/>
        </w:rPr>
      </w:pPr>
      <w:r w:rsidDel="00000000" w:rsidR="00000000" w:rsidRPr="00000000">
        <w:rPr>
          <w:rFonts w:ascii="Arial" w:cs="Arial" w:eastAsia="Arial" w:hAnsi="Arial"/>
          <w:i w:val="1"/>
          <w:iCs w:val="1"/>
          <w:smallCaps w:val="0"/>
          <w:strike w:val="0"/>
          <w:u w:val="none"/>
          <w:shd w:fill="auto" w:val="clear"/>
          <w:vertAlign w:val="baseline"/>
          <w:rtl w:val="0"/>
        </w:rPr>
        <w:t xml:space="preserve">A dotação relativa aos exercícios financeiros subsequentes será indicada após aprovação da Lei Orçamentária respectiva e liberação dos créditos correspondentes, mediante apostilamento.</w:t>
      </w:r>
      <w:r w:rsidDel="00000000" w:rsidR="00000000" w:rsidRPr="00000000">
        <w:rPr>
          <w:rtl w:val="0"/>
        </w:rPr>
      </w:r>
    </w:p>
    <w:p w:rsidR="00000000" w:rsidDel="00000000" w:rsidP="00000000" w:rsidRDefault="00000000" w:rsidRPr="00000000" w14:paraId="0000008C">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120" w:before="240" w:line="360" w:lineRule="auto"/>
        <w:ind w:left="141.73228346456688" w:right="0" w:firstLine="0"/>
        <w:jc w:val="both"/>
        <w:rPr>
          <w:rFonts w:ascii="Arial" w:cs="Arial" w:eastAsia="Arial" w:hAnsi="Arial"/>
          <w:i w:val="0"/>
          <w:iCs w:val="0"/>
          <w:smallCaps w:val="0"/>
          <w:strike w:val="0"/>
          <w:color w:val="ffffff"/>
          <w:shd w:fill="auto" w:val="clear"/>
          <w:vertAlign w:val="baseline"/>
        </w:rPr>
      </w:pPr>
      <w:r w:rsidDel="00000000" w:rsidR="00000000" w:rsidRPr="00000000">
        <w:rPr>
          <w:rFonts w:ascii="Arial" w:cs="Arial" w:eastAsia="Arial" w:hAnsi="Arial"/>
          <w:b w:val="1"/>
          <w:bCs w:val="1"/>
          <w:i w:val="0"/>
          <w:iCs w:val="0"/>
          <w:smallCaps w:val="0"/>
          <w:strike w:val="0"/>
          <w:color w:val="000000"/>
          <w:u w:val="none"/>
          <w:shd w:fill="auto" w:val="clear"/>
          <w:vertAlign w:val="baseline"/>
          <w:rtl w:val="0"/>
        </w:rPr>
        <w:t xml:space="preserve">CLÁUSULA DÉCIMA SEXTA – DOS CASOS OMISSOS</w:t>
      </w:r>
      <w:r w:rsidDel="00000000" w:rsidR="00000000" w:rsidRPr="00000000">
        <w:rPr>
          <w:rtl w:val="0"/>
        </w:rPr>
      </w:r>
    </w:p>
    <w:p w:rsidR="00000000" w:rsidDel="00000000" w:rsidP="00000000" w:rsidRDefault="00000000" w:rsidRPr="00000000" w14:paraId="0000008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360" w:lineRule="auto"/>
        <w:ind w:left="1695" w:right="0" w:firstLine="720"/>
        <w:jc w:val="both"/>
        <w:rPr>
          <w:sz w:val="24"/>
          <w:szCs w:val="24"/>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Os casos omissos serão decididos pelo CONTRATANTE, segundo as disposições contidas na Lei nº 14.133, de 2021, e demais normas federais aplicáveis e, subsidiariamente, segundo as disposições contidas na Lei nº 8.078, de 1990 – Código de Defesa do Consumidor – e normas e princípios gerais dos contratos.</w:t>
      </w:r>
      <w:r w:rsidDel="00000000" w:rsidR="00000000" w:rsidRPr="00000000">
        <w:rPr>
          <w:rtl w:val="0"/>
        </w:rPr>
      </w:r>
    </w:p>
    <w:p w:rsidR="00000000" w:rsidDel="00000000" w:rsidP="00000000" w:rsidRDefault="00000000" w:rsidRPr="00000000" w14:paraId="0000008E">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120" w:before="240" w:line="360" w:lineRule="auto"/>
        <w:ind w:left="141.73228346456688" w:right="0" w:firstLine="0"/>
        <w:jc w:val="both"/>
        <w:rPr>
          <w:rFonts w:ascii="Arial" w:cs="Arial" w:eastAsia="Arial" w:hAnsi="Arial"/>
          <w:i w:val="0"/>
          <w:iCs w:val="0"/>
          <w:smallCaps w:val="0"/>
          <w:strike w:val="0"/>
          <w:color w:val="ffffff"/>
          <w:shd w:fill="auto" w:val="clear"/>
          <w:vertAlign w:val="baseline"/>
        </w:rPr>
      </w:pPr>
      <w:r w:rsidDel="00000000" w:rsidR="00000000" w:rsidRPr="00000000">
        <w:rPr>
          <w:rFonts w:ascii="Arial" w:cs="Arial" w:eastAsia="Arial" w:hAnsi="Arial"/>
          <w:b w:val="1"/>
          <w:bCs w:val="1"/>
          <w:i w:val="0"/>
          <w:iCs w:val="0"/>
          <w:smallCaps w:val="0"/>
          <w:strike w:val="0"/>
          <w:color w:val="000000"/>
          <w:u w:val="none"/>
          <w:shd w:fill="auto" w:val="clear"/>
          <w:vertAlign w:val="baseline"/>
          <w:rtl w:val="0"/>
        </w:rPr>
        <w:t xml:space="preserve">CLÁUSULA DÉCIMA SÉTIMA – PUBLICAÇÃO</w:t>
      </w:r>
      <w:r w:rsidDel="00000000" w:rsidR="00000000" w:rsidRPr="00000000">
        <w:rPr>
          <w:rtl w:val="0"/>
        </w:rPr>
      </w:r>
    </w:p>
    <w:p w:rsidR="00000000" w:rsidDel="00000000" w:rsidP="00000000" w:rsidRDefault="00000000" w:rsidRPr="00000000" w14:paraId="0000008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360" w:lineRule="auto"/>
        <w:ind w:left="1695" w:right="0" w:firstLine="720"/>
        <w:jc w:val="both"/>
        <w:rPr>
          <w:sz w:val="24"/>
          <w:szCs w:val="24"/>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Incumbirá ao CONTRATANTE divulgar o presente instrumento no Portal Nacional de Contratações Públicas (PNCP), na forma prevista no art. 94 da Lei 14.133, de 2021, bem como no respectivo sítio oficial na Internet, em atenção ao art. 91, </w:t>
      </w:r>
      <w:r w:rsidDel="00000000" w:rsidR="00000000" w:rsidRPr="00000000">
        <w:rPr>
          <w:rFonts w:ascii="Arial" w:cs="Arial" w:eastAsia="Arial" w:hAnsi="Arial"/>
          <w:i w:val="1"/>
          <w:iCs w:val="1"/>
          <w:smallCaps w:val="0"/>
          <w:strike w:val="0"/>
          <w:color w:val="000000"/>
          <w:u w:val="none"/>
          <w:shd w:fill="auto" w:val="clear"/>
          <w:vertAlign w:val="baseline"/>
          <w:rtl w:val="0"/>
        </w:rPr>
        <w:t xml:space="preserve">caput,</w:t>
      </w: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 da Lei n.º 14.133, de 2021, e ao art. 8º, §2º, da Lei n. 12.527, de 2011, c/c art. 7º, §3º, inciso V, do Decreto n. 7.724, de 2012.</w:t>
      </w:r>
      <w:r w:rsidDel="00000000" w:rsidR="00000000" w:rsidRPr="00000000">
        <w:rPr>
          <w:rtl w:val="0"/>
        </w:rPr>
      </w:r>
    </w:p>
    <w:p w:rsidR="00000000" w:rsidDel="00000000" w:rsidP="00000000" w:rsidRDefault="00000000" w:rsidRPr="00000000" w14:paraId="00000090">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120" w:before="240" w:line="360" w:lineRule="auto"/>
        <w:ind w:left="141.73228346456688" w:right="0" w:firstLine="0"/>
        <w:jc w:val="both"/>
        <w:rPr>
          <w:rFonts w:ascii="Arial" w:cs="Arial" w:eastAsia="Arial" w:hAnsi="Arial"/>
          <w:i w:val="0"/>
          <w:iCs w:val="0"/>
          <w:smallCaps w:val="0"/>
          <w:strike w:val="0"/>
          <w:color w:val="ffffff"/>
          <w:shd w:fill="auto" w:val="clear"/>
          <w:vertAlign w:val="baseline"/>
        </w:rPr>
      </w:pPr>
      <w:r w:rsidDel="00000000" w:rsidR="00000000" w:rsidRPr="00000000">
        <w:rPr>
          <w:rFonts w:ascii="Arial" w:cs="Arial" w:eastAsia="Arial" w:hAnsi="Arial"/>
          <w:b w:val="1"/>
          <w:bCs w:val="1"/>
          <w:i w:val="0"/>
          <w:iCs w:val="0"/>
          <w:smallCaps w:val="0"/>
          <w:strike w:val="0"/>
          <w:color w:val="000000"/>
          <w:u w:val="none"/>
          <w:shd w:fill="auto" w:val="clear"/>
          <w:vertAlign w:val="baseline"/>
          <w:rtl w:val="0"/>
        </w:rPr>
        <w:t xml:space="preserve">CLÁUSULA DÉCIMA OITAVA – FORO</w:t>
      </w:r>
      <w:r w:rsidDel="00000000" w:rsidR="00000000" w:rsidRPr="00000000">
        <w:rPr>
          <w:rtl w:val="0"/>
        </w:rPr>
      </w:r>
    </w:p>
    <w:p w:rsidR="00000000" w:rsidDel="00000000" w:rsidP="00000000" w:rsidRDefault="00000000" w:rsidRPr="00000000" w14:paraId="00000091">
      <w:pPr>
        <w:numPr>
          <w:ilvl w:val="1"/>
          <w:numId w:val="1"/>
        </w:numPr>
        <w:spacing w:after="120" w:before="120" w:line="360" w:lineRule="auto"/>
        <w:ind w:left="1695" w:firstLine="720"/>
        <w:jc w:val="both"/>
        <w:rPr>
          <w:sz w:val="24"/>
          <w:szCs w:val="24"/>
        </w:rPr>
      </w:pPr>
      <w:r w:rsidDel="00000000" w:rsidR="00000000" w:rsidRPr="00000000">
        <w:rPr>
          <w:rFonts w:ascii="Arial" w:cs="Arial" w:eastAsia="Arial" w:hAnsi="Arial"/>
          <w:rtl w:val="0"/>
        </w:rPr>
        <w:t xml:space="preserve">Fica eleito o Foro da Justiça Federal em Santos, Seção Judiciária da  4º  Subseção  Judiciária  da  Seção Judiciária  de  São  Paulo para dirimir os litígios que decorrerem da execução deste Termo de Contrato que não puderem ser compostos pela conciliação, conforme art. 92, §1º, da Lei nº 14.133, de 2021.</w:t>
      </w:r>
      <w:r w:rsidDel="00000000" w:rsidR="00000000" w:rsidRPr="00000000">
        <w:rPr>
          <w:rtl w:val="0"/>
        </w:rPr>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288" w:before="120" w:line="360" w:lineRule="auto"/>
        <w:ind w:left="1700.7874015748032" w:right="0" w:firstLine="708.6614173228347"/>
        <w:jc w:val="both"/>
        <w:rPr>
          <w:rFonts w:ascii="Arial" w:cs="Arial" w:eastAsia="Arial" w:hAnsi="Arial"/>
          <w:i w:val="1"/>
          <w:iCs w:val="1"/>
          <w:color w:val="ff0000"/>
        </w:rPr>
      </w:pPr>
      <w:r w:rsidDel="00000000" w:rsidR="00000000" w:rsidRPr="00000000">
        <w:rPr>
          <w:rtl w:val="0"/>
        </w:rPr>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288" w:before="120" w:line="360" w:lineRule="auto"/>
        <w:ind w:left="1700.7874015748032" w:right="0" w:firstLine="708.6614173228347"/>
        <w:jc w:val="both"/>
        <w:rPr>
          <w:rFonts w:ascii="Arial" w:cs="Arial" w:eastAsia="Arial" w:hAnsi="Arial"/>
          <w:i w:val="1"/>
          <w:iCs w:val="1"/>
          <w:color w:val="ff0000"/>
        </w:rPr>
      </w:pPr>
      <w:r w:rsidDel="00000000" w:rsidR="00000000" w:rsidRPr="00000000">
        <w:rPr>
          <w:rtl w:val="0"/>
        </w:rPr>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288" w:before="120" w:line="360" w:lineRule="auto"/>
        <w:ind w:left="1700.7874015748032" w:right="0" w:firstLine="708.6614173228347"/>
        <w:jc w:val="both"/>
        <w:rPr>
          <w:rFonts w:ascii="Arial" w:cs="Arial" w:eastAsia="Arial" w:hAnsi="Arial"/>
          <w:i w:val="1"/>
          <w:iCs w:val="1"/>
          <w:color w:val="ff0000"/>
        </w:rPr>
      </w:pPr>
      <w:r w:rsidDel="00000000" w:rsidR="00000000" w:rsidRPr="00000000">
        <w:rPr>
          <w:rtl w:val="0"/>
        </w:rPr>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288" w:before="120" w:line="360" w:lineRule="auto"/>
        <w:ind w:left="1700.7874015748032" w:right="0" w:firstLine="708.6614173228347"/>
        <w:jc w:val="both"/>
        <w:rPr>
          <w:rFonts w:ascii="Arial" w:cs="Arial" w:eastAsia="Arial" w:hAnsi="Arial"/>
          <w:i w:val="1"/>
          <w:iCs w:val="1"/>
          <w:color w:val="ff0000"/>
        </w:rPr>
      </w:pPr>
      <w:r w:rsidDel="00000000" w:rsidR="00000000" w:rsidRPr="00000000">
        <w:rPr>
          <w:rtl w:val="0"/>
        </w:rPr>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288" w:before="120" w:line="360" w:lineRule="auto"/>
        <w:ind w:left="1700.7874015748032" w:right="0" w:firstLine="708.6614173228347"/>
        <w:jc w:val="both"/>
        <w:rPr>
          <w:rFonts w:ascii="Arial" w:cs="Arial" w:eastAsia="Arial" w:hAnsi="Arial"/>
          <w:i w:val="1"/>
          <w:iCs w:val="1"/>
          <w:color w:val="ff0000"/>
        </w:rPr>
      </w:pPr>
      <w:r w:rsidDel="00000000" w:rsidR="00000000" w:rsidRPr="00000000">
        <w:rPr>
          <w:rtl w:val="0"/>
        </w:rPr>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288" w:before="120" w:line="360" w:lineRule="auto"/>
        <w:ind w:left="1700.7874015748032" w:right="0" w:firstLine="708.6614173228347"/>
        <w:jc w:val="both"/>
        <w:rPr>
          <w:rFonts w:ascii="Arial" w:cs="Arial" w:eastAsia="Arial" w:hAnsi="Arial"/>
          <w:i w:val="1"/>
          <w:iCs w:val="1"/>
          <w:color w:val="ff0000"/>
        </w:rPr>
      </w:pPr>
      <w:r w:rsidDel="00000000" w:rsidR="00000000" w:rsidRPr="00000000">
        <w:rPr>
          <w:rtl w:val="0"/>
        </w:rPr>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288" w:before="120" w:line="360" w:lineRule="auto"/>
        <w:ind w:left="1700.7874015748032" w:right="0" w:firstLine="708.6614173228347"/>
        <w:jc w:val="both"/>
        <w:rPr>
          <w:rFonts w:ascii="Arial" w:cs="Arial" w:eastAsia="Arial" w:hAnsi="Arial"/>
          <w:i w:val="1"/>
          <w:iCs w:val="1"/>
          <w:color w:val="ff0000"/>
        </w:rPr>
      </w:pPr>
      <w:r w:rsidDel="00000000" w:rsidR="00000000" w:rsidRPr="00000000">
        <w:rPr>
          <w:rtl w:val="0"/>
        </w:rPr>
      </w:r>
    </w:p>
    <w:p w:rsidR="00000000" w:rsidDel="00000000" w:rsidP="00000000" w:rsidRDefault="00000000" w:rsidRPr="00000000" w14:paraId="00000099">
      <w:pPr>
        <w:spacing w:after="288" w:before="120" w:line="360" w:lineRule="auto"/>
        <w:ind w:left="1700.7874015748032" w:firstLine="708.6614173228347"/>
        <w:jc w:val="center"/>
        <w:rPr>
          <w:rFonts w:ascii="Arial" w:cs="Arial" w:eastAsia="Arial" w:hAnsi="Arial"/>
        </w:rPr>
      </w:pPr>
      <w:r w:rsidDel="00000000" w:rsidR="00000000" w:rsidRPr="00000000">
        <w:rPr>
          <w:rFonts w:ascii="Arial" w:cs="Arial" w:eastAsia="Arial" w:hAnsi="Arial"/>
          <w:rtl w:val="0"/>
        </w:rPr>
        <w:t xml:space="preserve">_________________________</w:t>
      </w:r>
    </w:p>
    <w:p w:rsidR="00000000" w:rsidDel="00000000" w:rsidP="00000000" w:rsidRDefault="00000000" w:rsidRPr="00000000" w14:paraId="0000009A">
      <w:pPr>
        <w:spacing w:line="360" w:lineRule="auto"/>
        <w:ind w:left="1700.7874015748032" w:firstLine="708.6614173228347"/>
        <w:jc w:val="center"/>
        <w:rPr>
          <w:rFonts w:ascii="Arial" w:cs="Arial" w:eastAsia="Arial" w:hAnsi="Arial"/>
          <w:b w:val="1"/>
          <w:bCs w:val="1"/>
        </w:rPr>
      </w:pPr>
      <w:r w:rsidDel="00000000" w:rsidR="00000000" w:rsidRPr="00000000">
        <w:rPr>
          <w:rFonts w:ascii="Arial" w:cs="Arial" w:eastAsia="Arial" w:hAnsi="Arial"/>
          <w:b w:val="1"/>
          <w:bCs w:val="1"/>
          <w:rtl w:val="0"/>
        </w:rPr>
        <w:t xml:space="preserve">CARLOS BRAGA DURANS – Cel R1</w:t>
      </w:r>
    </w:p>
    <w:p w:rsidR="00000000" w:rsidDel="00000000" w:rsidP="00000000" w:rsidRDefault="00000000" w:rsidRPr="00000000" w14:paraId="0000009B">
      <w:pPr>
        <w:spacing w:line="360" w:lineRule="auto"/>
        <w:ind w:left="1700.7874015748032" w:firstLine="708.6614173228347"/>
        <w:jc w:val="center"/>
        <w:rPr>
          <w:rFonts w:ascii="Arial" w:cs="Arial" w:eastAsia="Arial" w:hAnsi="Arial"/>
        </w:rPr>
      </w:pPr>
      <w:r w:rsidDel="00000000" w:rsidR="00000000" w:rsidRPr="00000000">
        <w:rPr>
          <w:rFonts w:ascii="Arial" w:cs="Arial" w:eastAsia="Arial" w:hAnsi="Arial"/>
          <w:rtl w:val="0"/>
        </w:rPr>
        <w:t xml:space="preserve">Ordenador de Despesas do Cmdo DAAe Ex</w:t>
      </w:r>
    </w:p>
    <w:p w:rsidR="00000000" w:rsidDel="00000000" w:rsidP="00000000" w:rsidRDefault="00000000" w:rsidRPr="00000000" w14:paraId="0000009C">
      <w:pPr>
        <w:spacing w:after="288" w:before="120" w:line="360" w:lineRule="auto"/>
        <w:ind w:left="1700.7874015748032" w:firstLine="708.6614173228347"/>
        <w:jc w:val="center"/>
        <w:rPr>
          <w:rFonts w:ascii="Arial" w:cs="Arial" w:eastAsia="Arial" w:hAnsi="Arial"/>
        </w:rPr>
      </w:pPr>
      <w:r w:rsidDel="00000000" w:rsidR="00000000" w:rsidRPr="00000000">
        <w:rPr>
          <w:rFonts w:ascii="Arial" w:cs="Arial" w:eastAsia="Arial" w:hAnsi="Arial"/>
          <w:rtl w:val="0"/>
        </w:rPr>
        <w:t xml:space="preserve">_________________________</w:t>
      </w:r>
    </w:p>
    <w:p w:rsidR="00000000" w:rsidDel="00000000" w:rsidP="00000000" w:rsidRDefault="00000000" w:rsidRPr="00000000" w14:paraId="0000009D">
      <w:pPr>
        <w:spacing w:after="288" w:before="120" w:line="360" w:lineRule="auto"/>
        <w:ind w:left="1700.7874015748032" w:firstLine="708.6614173228347"/>
        <w:jc w:val="center"/>
        <w:rPr>
          <w:rFonts w:ascii="Arial" w:cs="Arial" w:eastAsia="Arial" w:hAnsi="Arial"/>
        </w:rPr>
      </w:pPr>
      <w:r w:rsidDel="00000000" w:rsidR="00000000" w:rsidRPr="00000000">
        <w:rPr>
          <w:rFonts w:ascii="Arial" w:cs="Arial" w:eastAsia="Arial" w:hAnsi="Arial"/>
          <w:rtl w:val="0"/>
        </w:rPr>
        <w:t xml:space="preserve">Representante legal do CONTRATADO</w:t>
      </w:r>
      <w:r w:rsidDel="00000000" w:rsidR="00000000" w:rsidRPr="00000000">
        <w:rPr>
          <w:rtl w:val="0"/>
        </w:rPr>
      </w:r>
    </w:p>
    <w:p w:rsidR="00000000" w:rsidDel="00000000" w:rsidP="00000000" w:rsidRDefault="00000000" w:rsidRPr="00000000" w14:paraId="0000009E">
      <w:pPr>
        <w:spacing w:after="288" w:before="120" w:line="360" w:lineRule="auto"/>
        <w:ind w:left="1700.7874015748032" w:firstLine="708.6614173228347"/>
        <w:jc w:val="both"/>
        <w:rPr>
          <w:rFonts w:ascii="Arial" w:cs="Arial" w:eastAsia="Arial" w:hAnsi="Arial"/>
          <w:i w:val="1"/>
          <w:iCs w:val="1"/>
        </w:rPr>
      </w:pPr>
      <w:r w:rsidDel="00000000" w:rsidR="00000000" w:rsidRPr="00000000">
        <w:rPr>
          <w:rFonts w:ascii="Arial" w:cs="Arial" w:eastAsia="Arial" w:hAnsi="Arial"/>
          <w:i w:val="1"/>
          <w:iCs w:val="1"/>
          <w:rtl w:val="0"/>
        </w:rPr>
        <w:t xml:space="preserve">TESTEMUNHAS:</w:t>
      </w:r>
    </w:p>
    <w:p w:rsidR="00000000" w:rsidDel="00000000" w:rsidP="00000000" w:rsidRDefault="00000000" w:rsidRPr="00000000" w14:paraId="0000009F">
      <w:pPr>
        <w:spacing w:after="288" w:before="120" w:line="360" w:lineRule="auto"/>
        <w:ind w:left="1700.7874015748032" w:firstLine="708.6614173228347"/>
        <w:rPr>
          <w:rFonts w:ascii="Arial" w:cs="Arial" w:eastAsia="Arial" w:hAnsi="Arial"/>
          <w:i w:val="1"/>
          <w:iCs w:val="1"/>
        </w:rPr>
      </w:pPr>
      <w:r w:rsidDel="00000000" w:rsidR="00000000" w:rsidRPr="00000000">
        <w:rPr>
          <w:rFonts w:ascii="Arial" w:cs="Arial" w:eastAsia="Arial" w:hAnsi="Arial"/>
          <w:i w:val="1"/>
          <w:iCs w:val="1"/>
          <w:rtl w:val="0"/>
        </w:rPr>
        <w:t xml:space="preserve">1-</w:t>
      </w:r>
    </w:p>
    <w:p w:rsidR="00000000" w:rsidDel="00000000" w:rsidP="00000000" w:rsidRDefault="00000000" w:rsidRPr="00000000" w14:paraId="000000A0">
      <w:pPr>
        <w:spacing w:after="288" w:before="120" w:line="360" w:lineRule="auto"/>
        <w:ind w:left="1700.7874015748032" w:firstLine="708.6614173228347"/>
        <w:rPr>
          <w:rFonts w:ascii="Arial" w:cs="Arial" w:eastAsia="Arial" w:hAnsi="Arial"/>
        </w:rPr>
      </w:pPr>
      <w:r w:rsidDel="00000000" w:rsidR="00000000" w:rsidRPr="00000000">
        <w:rPr>
          <w:rFonts w:ascii="Arial" w:cs="Arial" w:eastAsia="Arial" w:hAnsi="Arial"/>
          <w:i w:val="1"/>
          <w:iCs w:val="1"/>
          <w:rtl w:val="0"/>
        </w:rPr>
        <w:t xml:space="preserve">2- </w:t>
      </w:r>
      <w:r w:rsidDel="00000000" w:rsidR="00000000" w:rsidRPr="00000000">
        <w:rPr>
          <w:rtl w:val="0"/>
        </w:rPr>
      </w:r>
    </w:p>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1418" w:top="1418" w:left="0" w:right="1134"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imes New Roman"/>
  <w:font w:name="Georgia"/>
  <w:font w:name="Arial"/>
  <w:font w:name="Ecofont_Spranq_eco_San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4">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Ecofont_Spranq_eco_Sans" w:cs="Ecofont_Spranq_eco_Sans" w:eastAsia="Ecofont_Spranq_eco_Sans" w:hAnsi="Ecofont_Spranq_eco_Sans"/>
        <w:b w:val="0"/>
        <w:bCs w:val="0"/>
        <w:i w:val="0"/>
        <w:iCs w:val="0"/>
        <w:smallCaps w:val="0"/>
        <w:strike w:val="0"/>
        <w:color w:val="548dd4"/>
        <w:sz w:val="16"/>
        <w:szCs w:val="16"/>
        <w:u w:val="none"/>
        <w:shd w:fill="auto" w:val="clear"/>
        <w:vertAlign w:val="baseline"/>
      </w:rPr>
    </w:pPr>
    <w:r w:rsidDel="00000000" w:rsidR="00000000" w:rsidRPr="00000000">
      <w:rPr>
        <w:rFonts w:ascii="Ecofont_Spranq_eco_Sans" w:cs="Ecofont_Spranq_eco_Sans" w:eastAsia="Ecofont_Spranq_eco_Sans" w:hAnsi="Ecofont_Spranq_eco_Sans"/>
        <w:b w:val="0"/>
        <w:bCs w:val="0"/>
        <w:i w:val="0"/>
        <w:iCs w:val="0"/>
        <w:smallCaps w:val="0"/>
        <w:strike w:val="0"/>
        <w:color w:val="548dd4"/>
        <w:sz w:val="22"/>
        <w:szCs w:val="22"/>
        <w:u w:val="none"/>
        <w:shd w:fill="auto" w:val="clear"/>
        <w:vertAlign w:val="baseline"/>
        <w:rtl w:val="0"/>
      </w:rPr>
      <w:tab/>
      <w:tab/>
    </w:r>
    <w:r w:rsidDel="00000000" w:rsidR="00000000" w:rsidRPr="00000000">
      <w:rPr>
        <w:rtl w:val="0"/>
      </w:rPr>
    </w:r>
  </w:p>
  <w:p w:rsidR="00000000" w:rsidDel="00000000" w:rsidP="00000000" w:rsidRDefault="00000000" w:rsidRPr="00000000" w14:paraId="000000A5">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bCs w:val="0"/>
        <w:i w:val="0"/>
        <w:iCs w:val="0"/>
        <w:smallCaps w:val="0"/>
        <w:strike w:val="0"/>
        <w:color w:val="7f7f7f"/>
        <w:sz w:val="18"/>
        <w:szCs w:val="18"/>
        <w:u w:val="none"/>
        <w:shd w:fill="auto" w:val="clear"/>
        <w:vertAlign w:val="baseline"/>
      </w:rPr>
    </w:pPr>
    <w:r w:rsidDel="00000000" w:rsidR="00000000" w:rsidRPr="00000000">
      <w:rPr>
        <w:rFonts w:ascii="Ecofont_Spranq_eco_Sans" w:cs="Ecofont_Spranq_eco_Sans" w:eastAsia="Ecofont_Spranq_eco_Sans" w:hAnsi="Ecofont_Spranq_eco_Sans"/>
        <w:b w:val="0"/>
        <w:bCs w:val="0"/>
        <w:i w:val="0"/>
        <w:iCs w:val="0"/>
        <w:smallCaps w:val="0"/>
        <w:strike w:val="0"/>
        <w:color w:val="7f7f7f"/>
        <w:sz w:val="22"/>
        <w:szCs w:val="22"/>
        <w:u w:val="none"/>
        <w:shd w:fill="auto" w:val="clear"/>
        <w:vertAlign w:val="baseline"/>
        <w:rtl w:val="0"/>
      </w:rPr>
      <w:tab/>
      <w:tab/>
    </w:r>
    <w:r w:rsidDel="00000000" w:rsidR="00000000" w:rsidRPr="00000000">
      <w:rPr>
        <w:rFonts w:ascii="Arial" w:cs="Arial" w:eastAsia="Arial" w:hAnsi="Arial"/>
        <w:b w:val="0"/>
        <w:bCs w:val="0"/>
        <w:i w:val="0"/>
        <w:iCs w:val="0"/>
        <w:smallCaps w:val="0"/>
        <w:strike w:val="0"/>
        <w:color w:val="595959"/>
        <w:sz w:val="18"/>
        <w:szCs w:val="18"/>
        <w:u w:val="none"/>
        <w:shd w:fill="auto" w:val="clear"/>
        <w:vertAlign w:val="baseline"/>
        <w:rtl w:val="0"/>
      </w:rPr>
      <w:t xml:space="preserve">Página </w:t>
    </w:r>
    <w:r w:rsidDel="00000000" w:rsidR="00000000" w:rsidRPr="00000000">
      <w:rPr>
        <w:rFonts w:ascii="Arial" w:cs="Arial" w:eastAsia="Arial" w:hAnsi="Arial"/>
        <w:b w:val="0"/>
        <w:bCs w:val="0"/>
        <w:i w:val="0"/>
        <w:iCs w:val="0"/>
        <w:smallCaps w:val="0"/>
        <w:strike w:val="0"/>
        <w:color w:val="595959"/>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bCs w:val="0"/>
        <w:i w:val="0"/>
        <w:iCs w:val="0"/>
        <w:smallCaps w:val="0"/>
        <w:strike w:val="0"/>
        <w:color w:val="595959"/>
        <w:sz w:val="18"/>
        <w:szCs w:val="18"/>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595959"/>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A6">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bCs w:val="0"/>
        <w:i w:val="0"/>
        <w:iCs w:val="0"/>
        <w:smallCaps w:val="0"/>
        <w:strike w:val="0"/>
        <w:color w:val="000000"/>
        <w:sz w:val="14"/>
        <w:szCs w:val="1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tl w:val="0"/>
      </w:rPr>
      <w:t xml:space="preserve">Câmara Nacional de Modelos de Licitações e Contratos da Consultoria-Geral da União</w:t>
    </w:r>
  </w:p>
  <w:p w:rsidR="00000000" w:rsidDel="00000000" w:rsidP="00000000" w:rsidRDefault="00000000" w:rsidRPr="00000000" w14:paraId="000000A7">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bCs w:val="0"/>
        <w:i w:val="0"/>
        <w:iCs w:val="0"/>
        <w:smallCaps w:val="0"/>
        <w:strike w:val="0"/>
        <w:color w:val="0f243e"/>
        <w:sz w:val="14"/>
        <w:szCs w:val="1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tl w:val="0"/>
      </w:rPr>
      <w:t xml:space="preserve">Modelo de Termo de Contrato para Licitação e Contratação Direta – Compras – Lei nº 14.133, de 2021</w:t>
    </w:r>
    <w:r w:rsidDel="00000000" w:rsidR="00000000" w:rsidRPr="00000000">
      <w:rPr>
        <w:rtl w:val="0"/>
      </w:rPr>
    </w:r>
  </w:p>
  <w:p w:rsidR="00000000" w:rsidDel="00000000" w:rsidP="00000000" w:rsidRDefault="00000000" w:rsidRPr="00000000" w14:paraId="000000A8">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bCs w:val="0"/>
        <w:i w:val="0"/>
        <w:iCs w:val="0"/>
        <w:smallCaps w:val="0"/>
        <w:strike w:val="0"/>
        <w:color w:val="000000"/>
        <w:sz w:val="14"/>
        <w:szCs w:val="1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tl w:val="0"/>
      </w:rPr>
      <w:t xml:space="preserve">Aprovado pela Secretaria de Gestão e Inovação</w:t>
    </w:r>
  </w:p>
  <w:p w:rsidR="00000000" w:rsidDel="00000000" w:rsidP="00000000" w:rsidRDefault="00000000" w:rsidRPr="00000000" w14:paraId="000000A9">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bCs w:val="0"/>
        <w:i w:val="0"/>
        <w:iCs w:val="0"/>
        <w:smallCaps w:val="0"/>
        <w:strike w:val="0"/>
        <w:color w:val="000000"/>
        <w:sz w:val="14"/>
        <w:szCs w:val="1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tl w:val="0"/>
      </w:rPr>
      <w:t xml:space="preserve">Identidade visual pela Secretaria de Gestão e Inovação</w:t>
    </w:r>
  </w:p>
  <w:p w:rsidR="00000000" w:rsidDel="00000000" w:rsidP="00000000" w:rsidRDefault="00000000" w:rsidRPr="00000000" w14:paraId="000000AA">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bCs w:val="0"/>
        <w:i w:val="0"/>
        <w:iCs w:val="0"/>
        <w:smallCaps w:val="0"/>
        <w:strike w:val="0"/>
        <w:color w:val="000000"/>
        <w:sz w:val="14"/>
        <w:szCs w:val="1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tl w:val="0"/>
      </w:rPr>
      <w:t xml:space="preserve">Atualização: SET/2025</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B">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Ecofont_Spranq_eco_Sans" w:cs="Ecofont_Spranq_eco_Sans" w:eastAsia="Ecofont_Spranq_eco_Sans" w:hAnsi="Ecofont_Spranq_eco_Sans"/>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C">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Ecofont_Spranq_eco_Sans" w:cs="Ecofont_Spranq_eco_Sans" w:eastAsia="Ecofont_Spranq_eco_Sans" w:hAnsi="Ecofont_Spranq_eco_Sans"/>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1">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Arial" w:cs="Arial" w:eastAsia="Arial" w:hAnsi="Arial"/>
        <w:b w:val="0"/>
        <w:bCs w:val="0"/>
        <w:i w:val="0"/>
        <w:iCs w:val="0"/>
        <w:smallCaps w:val="0"/>
        <w:strike w:val="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TERMO DE CONTRATO ADMINISTRATIVO Nº </w:t>
    </w:r>
    <w:r w:rsidDel="00000000" w:rsidR="00000000" w:rsidRPr="00000000">
      <w:rPr>
        <w:rFonts w:ascii="Arial" w:cs="Arial" w:eastAsia="Arial" w:hAnsi="Arial"/>
        <w:b w:val="0"/>
        <w:bCs w:val="0"/>
        <w:i w:val="1"/>
        <w:iCs w:val="1"/>
        <w:smallCaps w:val="0"/>
        <w:strike w:val="0"/>
        <w:sz w:val="20"/>
        <w:szCs w:val="20"/>
        <w:u w:val="none"/>
        <w:shd w:fill="auto" w:val="clear"/>
        <w:vertAlign w:val="baseline"/>
        <w:rtl w:val="0"/>
      </w:rPr>
      <w:t xml:space="preserve">XX/XXXX</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2">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Ecofont_Spranq_eco_Sans" w:cs="Ecofont_Spranq_eco_Sans" w:eastAsia="Ecofont_Spranq_eco_Sans" w:hAnsi="Ecofont_Spranq_eco_Sans"/>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3">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Ecofont_Spranq_eco_Sans" w:cs="Ecofont_Spranq_eco_Sans" w:eastAsia="Ecofont_Spranq_eco_Sans" w:hAnsi="Ecofont_Spranq_eco_Sans"/>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141.73228346456688" w:firstLine="0"/>
      </w:pPr>
      <w:rPr>
        <w:b w:val="1"/>
        <w:bCs w:val="1"/>
      </w:rPr>
    </w:lvl>
    <w:lvl w:ilvl="1">
      <w:start w:val="1"/>
      <w:numFmt w:val="decimal"/>
      <w:lvlText w:val="%1.%2."/>
      <w:lvlJc w:val="left"/>
      <w:pPr>
        <w:ind w:left="1695" w:firstLine="720"/>
      </w:pPr>
      <w:rPr>
        <w:rFonts w:ascii="Arial" w:cs="Arial" w:eastAsia="Arial" w:hAnsi="Arial"/>
        <w:b w:val="0"/>
        <w:bCs w:val="0"/>
        <w:i w:val="0"/>
        <w:iCs w:val="0"/>
        <w:strike w:val="0"/>
        <w:color w:val="000000"/>
        <w:sz w:val="20"/>
        <w:szCs w:val="20"/>
        <w:u w:val="none"/>
      </w:rPr>
    </w:lvl>
    <w:lvl w:ilvl="2">
      <w:start w:val="1"/>
      <w:numFmt w:val="decimal"/>
      <w:lvlText w:val="%1.%2.%3."/>
      <w:lvlJc w:val="left"/>
      <w:pPr>
        <w:ind w:left="3198" w:hanging="505.08661417322855"/>
      </w:pPr>
      <w:rPr>
        <w:rFonts w:ascii="Arial" w:cs="Arial" w:eastAsia="Arial" w:hAnsi="Arial"/>
        <w:b w:val="0"/>
        <w:bCs w:val="0"/>
        <w:i w:val="0"/>
        <w:iCs w:val="0"/>
        <w:strike w:val="0"/>
        <w:color w:val="000000"/>
        <w:sz w:val="20"/>
        <w:szCs w:val="20"/>
      </w:rPr>
    </w:lvl>
    <w:lvl w:ilvl="3">
      <w:start w:val="1"/>
      <w:numFmt w:val="decimal"/>
      <w:lvlText w:val="%1.%2.%3.%4."/>
      <w:lvlJc w:val="left"/>
      <w:pPr>
        <w:ind w:left="2491" w:hanging="648"/>
      </w:pPr>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
    <w:lvl w:ilvl="0">
      <w:start w:val="1"/>
      <w:numFmt w:val="upperRoman"/>
      <w:lvlText w:val="%1)"/>
      <w:lvlJc w:val="left"/>
      <w:pPr>
        <w:ind w:left="2136" w:hanging="720"/>
      </w:pPr>
      <w:rPr/>
    </w:lvl>
    <w:lvl w:ilvl="1">
      <w:start w:val="1"/>
      <w:numFmt w:val="lowerLetter"/>
      <w:lvlText w:val="%2."/>
      <w:lvlJc w:val="left"/>
      <w:pPr>
        <w:ind w:left="2496" w:hanging="360"/>
      </w:pPr>
      <w:rPr/>
    </w:lvl>
    <w:lvl w:ilvl="2">
      <w:start w:val="1"/>
      <w:numFmt w:val="lowerRoman"/>
      <w:lvlText w:val="%3."/>
      <w:lvlJc w:val="right"/>
      <w:pPr>
        <w:ind w:left="3216" w:hanging="180"/>
      </w:pPr>
      <w:rPr/>
    </w:lvl>
    <w:lvl w:ilvl="3">
      <w:start w:val="1"/>
      <w:numFmt w:val="decimal"/>
      <w:lvlText w:val="%4."/>
      <w:lvlJc w:val="left"/>
      <w:pPr>
        <w:ind w:left="3936" w:hanging="360"/>
      </w:pPr>
      <w:rPr/>
    </w:lvl>
    <w:lvl w:ilvl="4">
      <w:start w:val="1"/>
      <w:numFmt w:val="lowerLetter"/>
      <w:lvlText w:val="%5."/>
      <w:lvlJc w:val="left"/>
      <w:pPr>
        <w:ind w:left="4656" w:hanging="360"/>
      </w:pPr>
      <w:rPr/>
    </w:lvl>
    <w:lvl w:ilvl="5">
      <w:start w:val="1"/>
      <w:numFmt w:val="lowerRoman"/>
      <w:lvlText w:val="%6."/>
      <w:lvlJc w:val="right"/>
      <w:pPr>
        <w:ind w:left="5376" w:hanging="180"/>
      </w:pPr>
      <w:rPr/>
    </w:lvl>
    <w:lvl w:ilvl="6">
      <w:start w:val="1"/>
      <w:numFmt w:val="decimal"/>
      <w:lvlText w:val="%7."/>
      <w:lvlJc w:val="left"/>
      <w:pPr>
        <w:ind w:left="6096" w:hanging="360"/>
      </w:pPr>
      <w:rPr/>
    </w:lvl>
    <w:lvl w:ilvl="7">
      <w:start w:val="1"/>
      <w:numFmt w:val="lowerLetter"/>
      <w:lvlText w:val="%8."/>
      <w:lvlJc w:val="left"/>
      <w:pPr>
        <w:ind w:left="6816" w:hanging="360"/>
      </w:pPr>
      <w:rPr/>
    </w:lvl>
    <w:lvl w:ilvl="8">
      <w:start w:val="1"/>
      <w:numFmt w:val="lowerRoman"/>
      <w:lvlText w:val="%9."/>
      <w:lvlJc w:val="right"/>
      <w:pPr>
        <w:ind w:left="7536" w:hanging="18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Ecofont_Spranq_eco_Sans" w:cs="Ecofont_Spranq_eco_Sans" w:eastAsia="Ecofont_Spranq_eco_Sans" w:hAnsi="Ecofont_Spranq_eco_Sans"/>
        <w:sz w:val="24"/>
        <w:szCs w:val="24"/>
        <w:lang w:val="pt_BR"/>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before="480" w:lineRule="auto"/>
    </w:pPr>
    <w:rPr>
      <w:rFonts w:ascii="Calibri" w:cs="Calibri" w:eastAsia="Calibri" w:hAnsi="Calibri"/>
      <w:b w:val="1"/>
      <w:bCs w:val="1"/>
      <w:color w:val="366091"/>
      <w:sz w:val="28"/>
      <w:szCs w:val="28"/>
    </w:rPr>
  </w:style>
  <w:style w:type="paragraph" w:styleId="Heading2">
    <w:name w:val="heading 2"/>
    <w:basedOn w:val="Normal"/>
    <w:next w:val="Normal"/>
    <w:pPr>
      <w:keepNext w:val="1"/>
      <w:tabs>
        <w:tab w:val="left" w:leader="none" w:pos="1701"/>
      </w:tabs>
      <w:ind w:right="0"/>
      <w:jc w:val="center"/>
    </w:pPr>
    <w:rPr>
      <w:rFonts w:ascii="Times New Roman" w:cs="Times New Roman" w:eastAsia="Times New Roman" w:hAnsi="Times New Roman"/>
      <w:b w:val="1"/>
      <w:bCs w:val="1"/>
      <w:color w:val="000000"/>
    </w:rPr>
  </w:style>
  <w:style w:type="paragraph" w:styleId="Heading3">
    <w:name w:val="heading 3"/>
    <w:basedOn w:val="Normal"/>
    <w:next w:val="Normal"/>
    <w:pPr>
      <w:keepNext w:val="1"/>
      <w:keepLines w:val="1"/>
      <w:spacing w:before="40" w:line="259" w:lineRule="auto"/>
    </w:pPr>
    <w:rPr>
      <w:rFonts w:ascii="Calibri" w:cs="Calibri" w:eastAsia="Calibri" w:hAnsi="Calibri"/>
      <w:color w:val="243f61"/>
    </w:rPr>
  </w:style>
  <w:style w:type="paragraph" w:styleId="Heading4">
    <w:name w:val="heading 4"/>
    <w:basedOn w:val="Normal"/>
    <w:next w:val="Normal"/>
    <w:pPr>
      <w:keepNext w:val="1"/>
      <w:keepLines w:val="1"/>
      <w:spacing w:before="40" w:lineRule="auto"/>
    </w:pPr>
    <w:rPr>
      <w:rFonts w:ascii="Calibri" w:cs="Calibri" w:eastAsia="Calibri" w:hAnsi="Calibri"/>
      <w:i w:val="1"/>
      <w:iCs w:val="1"/>
      <w:color w:val="366091"/>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spacing w:before="40" w:line="259" w:lineRule="auto"/>
    </w:pPr>
    <w:rPr>
      <w:rFonts w:ascii="Calibri" w:cs="Calibri" w:eastAsia="Calibri" w:hAnsi="Calibri"/>
      <w:color w:val="243f61"/>
      <w:sz w:val="22"/>
      <w:szCs w:val="22"/>
    </w:rPr>
  </w:style>
  <w:style w:type="paragraph" w:styleId="Title">
    <w:name w:val="Title"/>
    <w:basedOn w:val="Normal"/>
    <w:next w:val="Normal"/>
    <w:pPr>
      <w:pBdr>
        <w:bottom w:color="4f81bd" w:space="4" w:sz="8" w:val="single"/>
      </w:pBdr>
      <w:spacing w:after="300" w:lineRule="auto"/>
    </w:pPr>
    <w:rPr>
      <w:rFonts w:ascii="Calibri" w:cs="Calibri" w:eastAsia="Calibri" w:hAnsi="Calibri"/>
      <w:color w:val="17365d"/>
      <w:sz w:val="52"/>
      <w:szCs w:val="5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character" w:styleId="Fontepargpadro" w:default="1">
    <w:name w:val="Default Paragraph Font"/>
    <w:uiPriority w:val="1"/>
    <w:semiHidden w:val="1"/>
    <w:unhideWhenUsed w:val="1"/>
  </w:style>
  <w:style w:type="table" w:styleId="Tabe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emlista" w:default="1">
    <w:name w:val="No List"/>
    <w:uiPriority w:val="99"/>
    <w:semiHidden w:val="1"/>
    <w:unhideWhenUsed w:val="1"/>
  </w:style>
  <w:style w:type="paragraph" w:styleId="PargrafodaLista">
    <w:name w:val="List Paragraph"/>
    <w:basedOn w:val="Normal"/>
    <w:link w:val="PargrafodaListaChar"/>
    <w:uiPriority w:val="34"/>
    <w:qFormat w:val="1"/>
    <w:rsid w:val="004773FC"/>
    <w:pPr>
      <w:ind w:left="720"/>
      <w:contextualSpacing w:val="1"/>
    </w:pPr>
  </w:style>
  <w:style w:type="paragraph" w:styleId="NormalWeb">
    <w:name w:val="Normal (Web)"/>
    <w:basedOn w:val="Normal"/>
    <w:uiPriority w:val="99"/>
    <w:rsid w:val="006B156A"/>
    <w:pPr>
      <w:spacing w:after="100" w:afterAutospacing="1" w:before="100" w:beforeAutospacing="1"/>
    </w:pPr>
    <w:rPr>
      <w:rFonts w:ascii="Times New Roman" w:cs="Times New Roman" w:hAnsi="Times New Roman"/>
    </w:rPr>
  </w:style>
  <w:style w:type="paragraph" w:styleId="Textodebalo">
    <w:name w:val="Balloon Text"/>
    <w:basedOn w:val="Normal"/>
    <w:link w:val="TextodebaloChar"/>
    <w:uiPriority w:val="99"/>
    <w:rsid w:val="003A73C1"/>
    <w:rPr>
      <w:rFonts w:ascii="Tahoma" w:hAnsi="Tahoma"/>
      <w:sz w:val="16"/>
      <w:szCs w:val="16"/>
    </w:rPr>
  </w:style>
  <w:style w:type="character" w:styleId="TextodebaloChar" w:customStyle="1">
    <w:name w:val="Texto de balão Char"/>
    <w:link w:val="Textodebalo"/>
    <w:uiPriority w:val="99"/>
    <w:rsid w:val="003A73C1"/>
    <w:rPr>
      <w:rFonts w:ascii="Tahoma" w:cs="Tahoma" w:hAnsi="Tahoma"/>
      <w:sz w:val="16"/>
      <w:szCs w:val="16"/>
    </w:rPr>
  </w:style>
  <w:style w:type="character" w:styleId="Ttulo2Char" w:customStyle="1">
    <w:name w:val="Título 2 Char"/>
    <w:link w:val="Ttulo2"/>
    <w:rsid w:val="004B460A"/>
    <w:rPr>
      <w:b w:val="1"/>
      <w:color w:val="000000"/>
      <w:sz w:val="24"/>
    </w:rPr>
  </w:style>
  <w:style w:type="paragraph" w:styleId="Nvel2" w:customStyle="1">
    <w:name w:val="Nível 2"/>
    <w:basedOn w:val="Normal"/>
    <w:next w:val="Normal"/>
    <w:rsid w:val="00D30A43"/>
    <w:pPr>
      <w:spacing w:after="120"/>
      <w:jc w:val="both"/>
    </w:pPr>
    <w:rPr>
      <w:rFonts w:ascii="Arial" w:cs="Times New Roman" w:hAnsi="Arial"/>
      <w:b w:val="1"/>
      <w:szCs w:val="20"/>
    </w:rPr>
  </w:style>
  <w:style w:type="character" w:styleId="normalchar1" w:customStyle="1">
    <w:name w:val="normal__char1"/>
    <w:rsid w:val="008D51CC"/>
    <w:rPr>
      <w:rFonts w:ascii="Arial" w:cs="Arial" w:hAnsi="Arial" w:hint="default"/>
      <w:strike w:val="0"/>
      <w:dstrike w:val="0"/>
      <w:sz w:val="24"/>
      <w:szCs w:val="24"/>
      <w:u w:val="none"/>
      <w:effect w:val="none"/>
    </w:rPr>
  </w:style>
  <w:style w:type="character" w:styleId="apple-style-span" w:customStyle="1">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color="1f497d" w:space="1" w:sz="4" w:val="single"/>
        <w:left w:color="1f497d" w:space="4" w:sz="4" w:val="single"/>
        <w:bottom w:color="1f497d" w:space="1" w:sz="4" w:val="single"/>
        <w:right w:color="1f497d" w:space="4" w:sz="4" w:val="single"/>
      </w:pBdr>
      <w:shd w:color="auto" w:fill="ffffcc" w:val="clear"/>
      <w:spacing w:before="120"/>
      <w:jc w:val="both"/>
    </w:pPr>
    <w:rPr>
      <w:rFonts w:ascii="Arial" w:eastAsia="Calibri" w:hAnsi="Arial"/>
      <w:i w:val="1"/>
      <w:iCs w:val="1"/>
      <w:color w:val="000000"/>
      <w:sz w:val="20"/>
      <w:lang w:eastAsia="en-US"/>
    </w:rPr>
  </w:style>
  <w:style w:type="character" w:styleId="CitaoChar" w:customStyle="1">
    <w:name w:val="Citação Char"/>
    <w:aliases w:val="TCU Char,Citação AGU Char,NotaExplicativa Char"/>
    <w:link w:val="Citao"/>
    <w:qFormat w:val="1"/>
    <w:rsid w:val="00080B53"/>
    <w:rPr>
      <w:rFonts w:ascii="Arial" w:cs="Tahoma" w:eastAsia="Calibri" w:hAnsi="Arial"/>
      <w:i w:val="1"/>
      <w:iCs w:val="1"/>
      <w:color w:val="000000"/>
      <w:szCs w:val="24"/>
      <w:shd w:color="auto" w:fill="ffffcc" w:val="clear"/>
    </w:rPr>
  </w:style>
  <w:style w:type="paragraph" w:styleId="Commarcadores5">
    <w:name w:val="List Bullet 5"/>
    <w:basedOn w:val="Normal"/>
    <w:rsid w:val="001A3A05"/>
    <w:pPr>
      <w:numPr>
        <w:numId w:val="2"/>
      </w:numPr>
      <w:contextualSpacing w:val="1"/>
    </w:pPr>
  </w:style>
  <w:style w:type="paragraph" w:styleId="Notaexplicativa" w:customStyle="1">
    <w:name w:val="Nota explicativa"/>
    <w:basedOn w:val="Citao"/>
    <w:link w:val="NotaexplicativaChar"/>
    <w:rsid w:val="00265FB6"/>
    <w:rPr>
      <w:szCs w:val="20"/>
    </w:rPr>
  </w:style>
  <w:style w:type="character" w:styleId="NotaexplicativaChar" w:customStyle="1">
    <w:name w:val="Nota explicativa Char"/>
    <w:basedOn w:val="CitaoChar"/>
    <w:link w:val="Notaexplicativa"/>
    <w:rsid w:val="00265FB6"/>
    <w:rPr>
      <w:rFonts w:ascii="Arial" w:cs="Tahoma" w:eastAsia="Calibri" w:hAnsi="Arial"/>
      <w:i w:val="1"/>
      <w:iCs w:val="1"/>
      <w:color w:val="000000"/>
      <w:szCs w:val="24"/>
      <w:shd w:color="auto" w:fill="ffffcc" w:val="clear"/>
    </w:rPr>
  </w:style>
  <w:style w:type="paragraph" w:styleId="Cabealho">
    <w:name w:val="header"/>
    <w:basedOn w:val="Normal"/>
    <w:link w:val="CabealhoChar"/>
    <w:uiPriority w:val="99"/>
    <w:rsid w:val="00CA24FB"/>
    <w:pPr>
      <w:tabs>
        <w:tab w:val="center" w:pos="4252"/>
        <w:tab w:val="right" w:pos="8504"/>
      </w:tabs>
    </w:pPr>
  </w:style>
  <w:style w:type="character" w:styleId="CabealhoChar" w:customStyle="1">
    <w:name w:val="Cabeçalho Char"/>
    <w:link w:val="Cabealho"/>
    <w:uiPriority w:val="99"/>
    <w:rsid w:val="00CA24FB"/>
    <w:rPr>
      <w:rFonts w:ascii="Ecofont_Spranq_eco_Sans" w:cs="Tahoma" w:hAnsi="Ecofont_Spranq_eco_Sans"/>
      <w:sz w:val="24"/>
      <w:szCs w:val="24"/>
    </w:rPr>
  </w:style>
  <w:style w:type="paragraph" w:styleId="Rodap">
    <w:name w:val="footer"/>
    <w:basedOn w:val="Normal"/>
    <w:link w:val="RodapChar"/>
    <w:uiPriority w:val="99"/>
    <w:rsid w:val="00CA24FB"/>
    <w:pPr>
      <w:tabs>
        <w:tab w:val="center" w:pos="4252"/>
        <w:tab w:val="right" w:pos="8504"/>
      </w:tabs>
    </w:pPr>
  </w:style>
  <w:style w:type="character" w:styleId="RodapChar" w:customStyle="1">
    <w:name w:val="Rodapé Char"/>
    <w:link w:val="Rodap"/>
    <w:uiPriority w:val="99"/>
    <w:qFormat w:val="1"/>
    <w:rsid w:val="00CA24FB"/>
    <w:rPr>
      <w:rFonts w:ascii="Ecofont_Spranq_eco_Sans" w:cs="Tahoma" w:hAnsi="Ecofont_Spranq_eco_Sans"/>
      <w:sz w:val="24"/>
      <w:szCs w:val="24"/>
    </w:rPr>
  </w:style>
  <w:style w:type="numbering" w:styleId="Estilo1" w:customStyle="1">
    <w:name w:val="Estilo1"/>
    <w:uiPriority w:val="99"/>
    <w:rsid w:val="008C6874"/>
    <w:pPr>
      <w:numPr>
        <w:numId w:val="3"/>
      </w:numPr>
    </w:pPr>
  </w:style>
  <w:style w:type="numbering" w:styleId="Estilo2" w:customStyle="1">
    <w:name w:val="Estilo2"/>
    <w:uiPriority w:val="99"/>
    <w:rsid w:val="00A72B79"/>
    <w:pPr>
      <w:numPr>
        <w:numId w:val="4"/>
      </w:numPr>
    </w:pPr>
  </w:style>
  <w:style w:type="numbering" w:styleId="Estilo3" w:customStyle="1">
    <w:name w:val="Estilo3"/>
    <w:uiPriority w:val="99"/>
    <w:rsid w:val="00A72B79"/>
    <w:pPr>
      <w:numPr>
        <w:numId w:val="5"/>
      </w:numPr>
    </w:pPr>
  </w:style>
  <w:style w:type="numbering" w:styleId="Estilo4" w:customStyle="1">
    <w:name w:val="Estilo4"/>
    <w:uiPriority w:val="99"/>
    <w:rsid w:val="0054016D"/>
    <w:pPr>
      <w:numPr>
        <w:numId w:val="6"/>
      </w:numPr>
    </w:pPr>
  </w:style>
  <w:style w:type="numbering" w:styleId="Estilo5" w:customStyle="1">
    <w:name w:val="Estilo5"/>
    <w:uiPriority w:val="99"/>
    <w:rsid w:val="0054016D"/>
    <w:pPr>
      <w:numPr>
        <w:numId w:val="7"/>
      </w:numPr>
    </w:pPr>
  </w:style>
  <w:style w:type="numbering" w:styleId="Estilo6" w:customStyle="1">
    <w:name w:val="Estilo6"/>
    <w:uiPriority w:val="99"/>
    <w:rsid w:val="0054016D"/>
    <w:pPr>
      <w:numPr>
        <w:numId w:val="8"/>
      </w:numPr>
    </w:pPr>
  </w:style>
  <w:style w:type="character" w:styleId="Refdecomentrio">
    <w:name w:val="annotation reference"/>
    <w:basedOn w:val="Fontepargpadro"/>
    <w:unhideWhenUsed w:val="1"/>
    <w:qFormat w:val="1"/>
    <w:rsid w:val="00430FDB"/>
    <w:rPr>
      <w:sz w:val="16"/>
      <w:szCs w:val="16"/>
    </w:rPr>
  </w:style>
  <w:style w:type="paragraph" w:styleId="Textodecomentrio">
    <w:name w:val="annotation text"/>
    <w:basedOn w:val="Normal"/>
    <w:link w:val="TextodecomentrioChar"/>
    <w:uiPriority w:val="99"/>
    <w:unhideWhenUsed w:val="1"/>
    <w:qFormat w:val="1"/>
    <w:rsid w:val="00D30A43"/>
    <w:rPr>
      <w:sz w:val="20"/>
      <w:szCs w:val="20"/>
    </w:rPr>
  </w:style>
  <w:style w:type="character" w:styleId="TextodecomentrioChar" w:customStyle="1">
    <w:name w:val="Texto de comentário Char"/>
    <w:basedOn w:val="Fontepargpadro"/>
    <w:link w:val="Textodecomentrio"/>
    <w:uiPriority w:val="99"/>
    <w:qFormat w:val="1"/>
    <w:rsid w:val="00430FDB"/>
    <w:rPr>
      <w:rFonts w:ascii="Ecofont_Spranq_eco_Sans" w:cs="Tahoma" w:hAnsi="Ecofont_Spranq_eco_Sans"/>
      <w:lang w:eastAsia="pt-BR"/>
    </w:rPr>
  </w:style>
  <w:style w:type="paragraph" w:styleId="Assuntodocomentrio">
    <w:name w:val="annotation subject"/>
    <w:basedOn w:val="Textodecomentrio"/>
    <w:next w:val="Textodecomentrio"/>
    <w:link w:val="AssuntodocomentrioChar"/>
    <w:uiPriority w:val="99"/>
    <w:semiHidden w:val="1"/>
    <w:unhideWhenUsed w:val="1"/>
    <w:rsid w:val="00430FDB"/>
    <w:rPr>
      <w:b w:val="1"/>
      <w:bCs w:val="1"/>
    </w:rPr>
  </w:style>
  <w:style w:type="character" w:styleId="AssuntodocomentrioChar" w:customStyle="1">
    <w:name w:val="Assunto do comentário Char"/>
    <w:basedOn w:val="TextodecomentrioChar"/>
    <w:link w:val="Assuntodocomentrio"/>
    <w:uiPriority w:val="99"/>
    <w:semiHidden w:val="1"/>
    <w:rsid w:val="00430FDB"/>
    <w:rPr>
      <w:rFonts w:ascii="Ecofont_Spranq_eco_Sans" w:cs="Tahoma" w:hAnsi="Ecofont_Spranq_eco_Sans"/>
      <w:b w:val="1"/>
      <w:bCs w:val="1"/>
      <w:lang w:eastAsia="pt-BR"/>
    </w:rPr>
  </w:style>
  <w:style w:type="character" w:styleId="Ttulo4Char" w:customStyle="1">
    <w:name w:val="Título 4 Char"/>
    <w:basedOn w:val="Fontepargpadro"/>
    <w:link w:val="Ttulo4"/>
    <w:rsid w:val="00A45A85"/>
    <w:rPr>
      <w:rFonts w:asciiTheme="majorHAnsi" w:cstheme="majorBidi" w:eastAsiaTheme="majorEastAsia" w:hAnsiTheme="majorHAnsi"/>
      <w:i w:val="1"/>
      <w:iCs w:val="1"/>
      <w:color w:val="365f91" w:themeColor="accent1" w:themeShade="0000BF"/>
      <w:sz w:val="24"/>
      <w:szCs w:val="24"/>
      <w:lang w:eastAsia="pt-BR"/>
    </w:rPr>
  </w:style>
  <w:style w:type="paragraph" w:styleId="Nivel01" w:customStyle="1">
    <w:name w:val="Nivel 01"/>
    <w:basedOn w:val="Ttulo1"/>
    <w:next w:val="Normal"/>
    <w:link w:val="Nivel01Char"/>
    <w:autoRedefine w:val="1"/>
    <w:qFormat w:val="1"/>
    <w:rsid w:val="00B6413A"/>
    <w:pPr>
      <w:numPr>
        <w:numId w:val="1"/>
      </w:numPr>
      <w:tabs>
        <w:tab w:val="left" w:pos="0"/>
      </w:tabs>
      <w:spacing w:after="120" w:before="240"/>
      <w:ind w:left="0" w:hanging="785"/>
      <w:jc w:val="both"/>
    </w:pPr>
    <w:rPr>
      <w:rFonts w:ascii="Arial" w:cs="Arial" w:hAnsi="Arial"/>
      <w:color w:val="auto"/>
      <w:sz w:val="20"/>
      <w:szCs w:val="20"/>
    </w:rPr>
  </w:style>
  <w:style w:type="paragraph" w:styleId="Nivel01Titulo" w:customStyle="1">
    <w:name w:val="Nivel_01_Titulo"/>
    <w:basedOn w:val="Nivel01"/>
    <w:link w:val="Nivel01TituloChar"/>
    <w:rsid w:val="00E967EA"/>
    <w:pPr>
      <w:jc w:val="left"/>
    </w:pPr>
    <w:rPr>
      <w:rFonts w:cstheme="majorBidi"/>
      <w:color w:val="000000" w:themeColor="text1"/>
      <w:spacing w:val="5"/>
      <w:kern w:val="28"/>
      <w:sz w:val="52"/>
      <w:szCs w:val="52"/>
    </w:rPr>
  </w:style>
  <w:style w:type="character" w:styleId="TtuloChar" w:customStyle="1">
    <w:name w:val="Título Char"/>
    <w:basedOn w:val="Fontepargpadro"/>
    <w:link w:val="Ttulo"/>
    <w:rsid w:val="007F77AD"/>
    <w:rPr>
      <w:rFonts w:asciiTheme="majorHAnsi" w:cstheme="majorBidi" w:eastAsiaTheme="majorEastAsia" w:hAnsiTheme="majorHAnsi"/>
      <w:color w:val="17365d" w:themeColor="text2" w:themeShade="0000BF"/>
      <w:spacing w:val="5"/>
      <w:kern w:val="28"/>
      <w:sz w:val="52"/>
      <w:szCs w:val="52"/>
      <w:lang w:eastAsia="pt-BR"/>
    </w:rPr>
  </w:style>
  <w:style w:type="character" w:styleId="Nivel01Char" w:customStyle="1">
    <w:name w:val="Nivel 01 Char"/>
    <w:basedOn w:val="TtuloChar"/>
    <w:link w:val="Nivel01"/>
    <w:rsid w:val="00B6413A"/>
    <w:rPr>
      <w:rFonts w:ascii="Arial" w:cs="Arial" w:hAnsi="Arial" w:eastAsiaTheme="majorEastAsia"/>
      <w:b w:val="1"/>
      <w:bCs w:val="1"/>
      <w:color w:val="17365d" w:themeColor="text2" w:themeShade="0000BF"/>
      <w:spacing w:val="5"/>
      <w:kern w:val="28"/>
      <w:sz w:val="52"/>
      <w:szCs w:val="52"/>
      <w:lang w:eastAsia="pt-BR"/>
    </w:rPr>
  </w:style>
  <w:style w:type="character" w:styleId="Ttulo1Char" w:customStyle="1">
    <w:name w:val="Título 1 Char"/>
    <w:basedOn w:val="Fontepargpadro"/>
    <w:link w:val="Ttulo1"/>
    <w:uiPriority w:val="9"/>
    <w:rsid w:val="007F77AD"/>
    <w:rPr>
      <w:rFonts w:asciiTheme="majorHAnsi" w:cstheme="majorBidi" w:eastAsiaTheme="majorEastAsia" w:hAnsiTheme="majorHAnsi"/>
      <w:b w:val="1"/>
      <w:bCs w:val="1"/>
      <w:color w:val="365f91" w:themeColor="accent1" w:themeShade="0000BF"/>
      <w:sz w:val="28"/>
      <w:szCs w:val="28"/>
      <w:lang w:eastAsia="pt-BR"/>
    </w:rPr>
  </w:style>
  <w:style w:type="character" w:styleId="Nivel01TituloChar" w:customStyle="1">
    <w:name w:val="Nivel_01_Titulo Char"/>
    <w:basedOn w:val="Nivel01Char"/>
    <w:link w:val="Nivel01Titulo"/>
    <w:qFormat w:val="1"/>
    <w:rsid w:val="00E967EA"/>
    <w:rPr>
      <w:rFonts w:ascii="Arial" w:hAnsi="Arial" w:cstheme="majorBidi" w:eastAsiaTheme="majorEastAsia"/>
      <w:b w:val="1"/>
      <w:bCs w:val="1"/>
      <w:color w:val="000000" w:themeColor="text1"/>
      <w:spacing w:val="5"/>
      <w:kern w:val="28"/>
      <w:sz w:val="52"/>
      <w:szCs w:val="52"/>
      <w:lang w:eastAsia="pt-BR"/>
    </w:rPr>
  </w:style>
  <w:style w:type="table" w:styleId="Tabelacomgrade">
    <w:name w:val="Table Grid"/>
    <w:basedOn w:val="Tabelanormal"/>
    <w:uiPriority w:val="39"/>
    <w:rsid w:val="00DB5421"/>
    <w:tblPr>
      <w:tblInd w:w="0.0" w:type="dxa"/>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w="0.0" w:type="dxa"/>
        <w:left w:w="108.0" w:type="dxa"/>
        <w:bottom w:w="0.0" w:type="dxa"/>
        <w:right w:w="108.0" w:type="dxa"/>
      </w:tblCellMar>
    </w:tblPr>
  </w:style>
  <w:style w:type="paragraph" w:styleId="PADRO" w:customStyle="1">
    <w:name w:val="PADRÃO"/>
    <w:qFormat w:val="1"/>
    <w:rsid w:val="001E2495"/>
    <w:pPr>
      <w:keepNext w:val="1"/>
      <w:widowControl w:val="0"/>
      <w:shd w:color="auto" w:fill="ffffff" w:val="clear"/>
      <w:spacing w:after="119" w:before="119" w:line="276" w:lineRule="auto"/>
      <w:ind w:firstLine="567"/>
      <w:jc w:val="both"/>
      <w:textAlignment w:val="baseline"/>
    </w:pPr>
    <w:rPr>
      <w:rFonts w:ascii="Ecofont_Spranq_eco_Sans" w:cs="Lohit Hindi" w:eastAsia="WenQuanYi Micro Hei" w:hAnsi="Ecofont_Spranq_eco_Sans"/>
      <w:szCs w:val="24"/>
      <w:lang w:bidi="hi-IN" w:eastAsia="zh-CN"/>
    </w:rPr>
  </w:style>
  <w:style w:type="character" w:styleId="QuoteChar" w:customStyle="1">
    <w:name w:val="Quote Char"/>
    <w:basedOn w:val="Fontepargpadro"/>
    <w:link w:val="Citao1"/>
    <w:rsid w:val="00B77761"/>
    <w:rPr>
      <w:rFonts w:ascii="Ecofont_Spranq_eco_Sans" w:cs="Tahoma" w:eastAsia="Calibri" w:hAnsi="Ecofont_Spranq_eco_Sans"/>
      <w:i w:val="1"/>
      <w:iCs w:val="1"/>
      <w:color w:val="000000"/>
      <w:shd w:color="auto" w:fill="ffffcc" w:val="clear"/>
    </w:rPr>
  </w:style>
  <w:style w:type="paragraph" w:styleId="Citao1" w:customStyle="1">
    <w:name w:val="Citação1"/>
    <w:basedOn w:val="Normal"/>
    <w:next w:val="Normal"/>
    <w:link w:val="QuoteChar"/>
    <w:rsid w:val="00D30A43"/>
    <w:pPr>
      <w:pBdr>
        <w:top w:color="1f497d" w:space="1" w:sz="4" w:val="single"/>
        <w:left w:color="1f497d" w:space="4" w:sz="4" w:val="single"/>
        <w:bottom w:color="1f497d" w:space="1" w:sz="4" w:val="single"/>
        <w:right w:color="1f497d" w:space="4" w:sz="4" w:val="single"/>
      </w:pBdr>
      <w:shd w:color="auto" w:fill="ffffcc" w:val="clear"/>
      <w:spacing w:before="120"/>
      <w:jc w:val="both"/>
    </w:pPr>
    <w:rPr>
      <w:rFonts w:eastAsia="Calibri"/>
      <w:i w:val="1"/>
      <w:iCs w:val="1"/>
      <w:color w:val="000000"/>
      <w:sz w:val="20"/>
      <w:szCs w:val="20"/>
      <w:lang w:eastAsia="en-US"/>
    </w:rPr>
  </w:style>
  <w:style w:type="paragraph" w:styleId="paragraph" w:customStyle="1">
    <w:name w:val="paragraph"/>
    <w:basedOn w:val="Normal"/>
    <w:rsid w:val="00D30A43"/>
    <w:pPr>
      <w:spacing w:after="100" w:afterAutospacing="1" w:before="100" w:beforeAutospacing="1"/>
    </w:pPr>
    <w:rPr>
      <w:rFonts w:ascii="Times New Roman" w:cs="Times New Roman" w:eastAsia="Times New Roman" w:hAnsi="Times New Roman"/>
    </w:rPr>
  </w:style>
  <w:style w:type="character" w:styleId="normaltextrun" w:customStyle="1">
    <w:name w:val="normaltextrun"/>
    <w:basedOn w:val="Fontepargpadro"/>
    <w:rsid w:val="0053119E"/>
  </w:style>
  <w:style w:type="character" w:styleId="eop" w:customStyle="1">
    <w:name w:val="eop"/>
    <w:basedOn w:val="Fontepargpadro"/>
    <w:rsid w:val="0053119E"/>
  </w:style>
  <w:style w:type="character" w:styleId="spellingerror" w:customStyle="1">
    <w:name w:val="spellingerror"/>
    <w:basedOn w:val="Fontepargpadro"/>
    <w:rsid w:val="0053119E"/>
  </w:style>
  <w:style w:type="paragraph" w:styleId="Corpodetexto">
    <w:name w:val="Body Text"/>
    <w:basedOn w:val="Normal"/>
    <w:link w:val="CorpodetextoChar"/>
    <w:uiPriority w:val="99"/>
    <w:unhideWhenUsed w:val="1"/>
    <w:rsid w:val="00D30A43"/>
    <w:pPr>
      <w:spacing w:after="100" w:afterAutospacing="1" w:before="100" w:beforeAutospacing="1"/>
    </w:pPr>
    <w:rPr>
      <w:rFonts w:ascii="Times New Roman" w:cs="Times New Roman" w:eastAsia="Times New Roman" w:hAnsi="Times New Roman"/>
    </w:rPr>
  </w:style>
  <w:style w:type="character" w:styleId="CorpodetextoChar" w:customStyle="1">
    <w:name w:val="Corpo de texto Char"/>
    <w:basedOn w:val="Fontepargpadro"/>
    <w:link w:val="Corpodetexto"/>
    <w:uiPriority w:val="99"/>
    <w:rsid w:val="00405763"/>
    <w:rPr>
      <w:rFonts w:eastAsia="Times New Roman"/>
      <w:sz w:val="24"/>
      <w:szCs w:val="24"/>
      <w:lang w:eastAsia="pt-BR"/>
    </w:rPr>
  </w:style>
  <w:style w:type="paragraph" w:styleId="Nivel1" w:customStyle="1">
    <w:name w:val="Nivel1"/>
    <w:basedOn w:val="Ttulo1"/>
    <w:link w:val="Nivel1Char"/>
    <w:rsid w:val="00D30A43"/>
    <w:pPr>
      <w:spacing w:line="276" w:lineRule="auto"/>
      <w:ind w:left="357" w:hanging="357"/>
      <w:jc w:val="both"/>
    </w:pPr>
    <w:rPr>
      <w:rFonts w:ascii="Arial" w:cs="Arial" w:hAnsi="Arial"/>
      <w:bCs w:val="0"/>
      <w:color w:val="000000"/>
    </w:rPr>
  </w:style>
  <w:style w:type="character" w:styleId="Nivel1Char" w:customStyle="1">
    <w:name w:val="Nivel1 Char"/>
    <w:basedOn w:val="Ttulo1Char"/>
    <w:link w:val="Nivel1"/>
    <w:rsid w:val="001B6423"/>
    <w:rPr>
      <w:rFonts w:ascii="Arial" w:cs="Arial" w:hAnsi="Arial" w:eastAsiaTheme="majorEastAsia"/>
      <w:b w:val="1"/>
      <w:bCs w:val="0"/>
      <w:color w:val="000000"/>
      <w:sz w:val="28"/>
      <w:szCs w:val="28"/>
      <w:lang w:eastAsia="pt-BR"/>
    </w:rPr>
  </w:style>
  <w:style w:type="paragraph" w:styleId="PargrafodaLista1" w:customStyle="1">
    <w:name w:val="Parágrafo da Lista1"/>
    <w:basedOn w:val="Normal"/>
    <w:rsid w:val="00D30A43"/>
    <w:pPr>
      <w:ind w:left="720"/>
    </w:pPr>
    <w:rPr>
      <w:rFonts w:cs="Ecofont_Spranq_eco_Sans" w:eastAsia="Times New Roman"/>
    </w:rPr>
  </w:style>
  <w:style w:type="paragraph" w:styleId="Nivel2" w:customStyle="1">
    <w:name w:val="Nivel 2"/>
    <w:basedOn w:val="Normal"/>
    <w:link w:val="Nivel2Char"/>
    <w:qFormat w:val="1"/>
    <w:rsid w:val="00216690"/>
    <w:pPr>
      <w:numPr>
        <w:ilvl w:val="1"/>
        <w:numId w:val="1"/>
      </w:numPr>
      <w:spacing w:after="120" w:before="120" w:line="276" w:lineRule="auto"/>
      <w:ind w:left="0" w:firstLine="0"/>
      <w:jc w:val="both"/>
    </w:pPr>
    <w:rPr>
      <w:rFonts w:ascii="Arial" w:cs="Arial" w:hAnsi="Arial"/>
      <w:color w:val="000000"/>
      <w:sz w:val="20"/>
      <w:szCs w:val="20"/>
    </w:rPr>
  </w:style>
  <w:style w:type="paragraph" w:styleId="Nivel10" w:customStyle="1">
    <w:name w:val="Nivel 1"/>
    <w:basedOn w:val="Nivel2"/>
    <w:next w:val="Nivel2"/>
    <w:rsid w:val="003629E4"/>
    <w:pPr>
      <w:numPr>
        <w:ilvl w:val="0"/>
        <w:numId w:val="0"/>
      </w:numPr>
      <w:ind w:left="360" w:hanging="360"/>
    </w:pPr>
    <w:rPr>
      <w:b w:val="1"/>
    </w:rPr>
  </w:style>
  <w:style w:type="paragraph" w:styleId="Nivel3" w:customStyle="1">
    <w:name w:val="Nivel 3"/>
    <w:basedOn w:val="Normal"/>
    <w:link w:val="Nivel3Char"/>
    <w:qFormat w:val="1"/>
    <w:rsid w:val="00216690"/>
    <w:pPr>
      <w:numPr>
        <w:ilvl w:val="2"/>
        <w:numId w:val="1"/>
      </w:numPr>
      <w:spacing w:after="120" w:before="120" w:line="276" w:lineRule="auto"/>
      <w:ind w:left="284" w:firstLine="0"/>
      <w:jc w:val="both"/>
    </w:pPr>
    <w:rPr>
      <w:rFonts w:ascii="Arial" w:cs="Arial" w:hAnsi="Arial"/>
      <w:color w:val="000000"/>
      <w:sz w:val="20"/>
      <w:szCs w:val="20"/>
    </w:rPr>
  </w:style>
  <w:style w:type="paragraph" w:styleId="Nivel4" w:customStyle="1">
    <w:name w:val="Nivel 4"/>
    <w:basedOn w:val="Nivel3"/>
    <w:link w:val="Nivel4Char"/>
    <w:qFormat w:val="1"/>
    <w:rsid w:val="00216690"/>
    <w:pPr>
      <w:numPr>
        <w:ilvl w:val="3"/>
      </w:numPr>
      <w:ind w:left="567" w:firstLine="0"/>
    </w:pPr>
    <w:rPr>
      <w:color w:val="auto"/>
    </w:rPr>
  </w:style>
  <w:style w:type="paragraph" w:styleId="Nivel5" w:customStyle="1">
    <w:name w:val="Nivel 5"/>
    <w:basedOn w:val="Nivel4"/>
    <w:qFormat w:val="1"/>
    <w:rsid w:val="00BA3890"/>
    <w:pPr>
      <w:numPr>
        <w:ilvl w:val="4"/>
      </w:numPr>
      <w:ind w:left="851" w:firstLine="0"/>
    </w:pPr>
  </w:style>
  <w:style w:type="character" w:styleId="Nivel4Char" w:customStyle="1">
    <w:name w:val="Nivel 4 Char"/>
    <w:basedOn w:val="Fontepargpadro"/>
    <w:link w:val="Nivel4"/>
    <w:rsid w:val="00216690"/>
    <w:rPr>
      <w:rFonts w:ascii="Arial" w:cs="Arial" w:hAnsi="Arial"/>
      <w:lang w:eastAsia="pt-BR"/>
    </w:rPr>
  </w:style>
  <w:style w:type="paragraph" w:styleId="textbody" w:customStyle="1">
    <w:name w:val="textbody"/>
    <w:basedOn w:val="Normal"/>
    <w:rsid w:val="00D30A43"/>
    <w:pPr>
      <w:spacing w:after="100" w:afterAutospacing="1" w:before="100" w:beforeAutospacing="1"/>
    </w:pPr>
    <w:rPr>
      <w:rFonts w:ascii="Times New Roman" w:cs="Times New Roman" w:eastAsia="Times New Roman" w:hAnsi="Times New Roman"/>
    </w:rPr>
  </w:style>
  <w:style w:type="paragraph" w:styleId="em0020ementa" w:customStyle="1">
    <w:name w:val="em_0020ementa"/>
    <w:basedOn w:val="Normal"/>
    <w:rsid w:val="00D30A43"/>
    <w:pPr>
      <w:ind w:left="4160"/>
      <w:jc w:val="both"/>
    </w:pPr>
    <w:rPr>
      <w:rFonts w:ascii="Times New Roman" w:cs="Times New Roman" w:eastAsia="Times New Roman" w:hAnsi="Times New Roman"/>
      <w:sz w:val="28"/>
      <w:szCs w:val="28"/>
    </w:rPr>
  </w:style>
  <w:style w:type="character" w:styleId="cp0020corpodespachochar1" w:customStyle="1">
    <w:name w:val="cp_0020corpodespacho__char1"/>
    <w:rsid w:val="00D30A43"/>
    <w:rPr>
      <w:rFonts w:ascii="Times New Roman" w:cs="Times New Roman" w:hAnsi="Times New Roman" w:hint="default"/>
      <w:strike w:val="0"/>
      <w:dstrike w:val="0"/>
      <w:sz w:val="26"/>
      <w:szCs w:val="26"/>
      <w:u w:val="none"/>
      <w:effect w:val="none"/>
    </w:rPr>
  </w:style>
  <w:style w:type="character" w:styleId="em0020ementachar1" w:customStyle="1">
    <w:name w:val="em_0020ementa__char1"/>
    <w:rsid w:val="00D30A43"/>
    <w:rPr>
      <w:rFonts w:ascii="Times New Roman" w:cs="Times New Roman" w:hAnsi="Times New Roman" w:hint="default"/>
      <w:strike w:val="0"/>
      <w:dstrike w:val="0"/>
      <w:sz w:val="28"/>
      <w:szCs w:val="28"/>
      <w:u w:val="none"/>
      <w:effect w:val="none"/>
    </w:rPr>
  </w:style>
  <w:style w:type="paragraph" w:styleId="Reviso">
    <w:name w:val="Revision"/>
    <w:hidden w:val="1"/>
    <w:uiPriority w:val="99"/>
    <w:semiHidden w:val="1"/>
    <w:rsid w:val="00D30A43"/>
    <w:rPr>
      <w:rFonts w:ascii="Ecofont_Spranq_eco_Sans" w:cs="Tahoma" w:eastAsia="Times New Roman" w:hAnsi="Ecofont_Spranq_eco_Sans"/>
      <w:sz w:val="24"/>
      <w:szCs w:val="24"/>
      <w:lang w:eastAsia="pt-BR"/>
    </w:rPr>
  </w:style>
  <w:style w:type="character" w:styleId="Forte">
    <w:name w:val="Strong"/>
    <w:basedOn w:val="Fontepargpadro"/>
    <w:uiPriority w:val="22"/>
    <w:rsid w:val="00D30A43"/>
    <w:rPr>
      <w:b w:val="1"/>
      <w:bCs w:val="1"/>
    </w:rPr>
  </w:style>
  <w:style w:type="character" w:styleId="nfase">
    <w:name w:val="Emphasis"/>
    <w:basedOn w:val="Fontepargpadro"/>
    <w:uiPriority w:val="20"/>
    <w:qFormat w:val="1"/>
    <w:rsid w:val="00D30A43"/>
    <w:rPr>
      <w:i w:val="1"/>
      <w:iCs w:val="1"/>
    </w:rPr>
  </w:style>
  <w:style w:type="character" w:styleId="Manoel" w:customStyle="1">
    <w:name w:val="Manoel"/>
    <w:rsid w:val="00D30A43"/>
    <w:rPr>
      <w:rFonts w:ascii="Arial" w:cs="Arial" w:hAnsi="Arial"/>
      <w:color w:val="7030a0"/>
      <w:sz w:val="20"/>
    </w:rPr>
  </w:style>
  <w:style w:type="character" w:styleId="ListLabel12" w:customStyle="1">
    <w:name w:val="ListLabel 12"/>
    <w:rsid w:val="00D30A43"/>
    <w:rPr>
      <w:b w:val="1"/>
    </w:rPr>
  </w:style>
  <w:style w:type="paragraph" w:styleId="texto1" w:customStyle="1">
    <w:name w:val="texto1"/>
    <w:basedOn w:val="Normal"/>
    <w:rsid w:val="00D30A43"/>
    <w:pPr>
      <w:spacing w:after="100" w:afterAutospacing="1" w:before="100" w:beforeAutospacing="1"/>
    </w:pPr>
    <w:rPr>
      <w:rFonts w:ascii="Times New Roman" w:cs="Times New Roman" w:eastAsia="Times New Roman" w:hAnsi="Times New Roman"/>
    </w:rPr>
  </w:style>
  <w:style w:type="paragraph" w:styleId="GradeColorida-nfase11" w:customStyle="1">
    <w:name w:val="Grade Colorida - Ênfase 11"/>
    <w:basedOn w:val="Normal"/>
    <w:next w:val="Normal"/>
    <w:link w:val="GradeColorida-nfase1Char"/>
    <w:uiPriority w:val="29"/>
    <w:rsid w:val="00D30A43"/>
    <w:pPr>
      <w:pBdr>
        <w:top w:color="1f497d" w:space="1" w:sz="4" w:val="single"/>
        <w:left w:color="1f497d" w:space="4" w:sz="4" w:val="single"/>
        <w:bottom w:color="1f497d" w:space="1" w:sz="4" w:val="single"/>
        <w:right w:color="1f497d" w:space="4" w:sz="4" w:val="single"/>
      </w:pBdr>
      <w:shd w:color="auto" w:fill="ffffcc" w:val="clear"/>
      <w:spacing w:before="120"/>
      <w:jc w:val="both"/>
    </w:pPr>
    <w:rPr>
      <w:rFonts w:ascii="Arial" w:cs="Times New Roman" w:eastAsia="Calibri" w:hAnsi="Arial"/>
      <w:i w:val="1"/>
      <w:iCs w:val="1"/>
      <w:color w:val="000000"/>
      <w:sz w:val="20"/>
      <w:lang w:eastAsia="en-US"/>
    </w:rPr>
  </w:style>
  <w:style w:type="character" w:styleId="GradeColorida-nfase1Char" w:customStyle="1">
    <w:name w:val="Grade Colorida - Ênfase 1 Char"/>
    <w:link w:val="GradeColorida-nfase11"/>
    <w:uiPriority w:val="29"/>
    <w:rsid w:val="00D30A43"/>
    <w:rPr>
      <w:rFonts w:ascii="Arial" w:eastAsia="Calibri" w:hAnsi="Arial"/>
      <w:i w:val="1"/>
      <w:iCs w:val="1"/>
      <w:color w:val="000000"/>
      <w:szCs w:val="24"/>
      <w:shd w:color="auto" w:fill="ffffcc" w:val="clear"/>
    </w:rPr>
  </w:style>
  <w:style w:type="paragraph" w:styleId="xwestern" w:customStyle="1">
    <w:name w:val="x_western"/>
    <w:basedOn w:val="Normal"/>
    <w:rsid w:val="00D30A43"/>
    <w:pPr>
      <w:spacing w:after="100" w:afterAutospacing="1" w:before="100" w:beforeAutospacing="1"/>
    </w:pPr>
    <w:rPr>
      <w:rFonts w:ascii="Times New Roman" w:cs="Times New Roman" w:eastAsia="Times New Roman" w:hAnsi="Times New Roman"/>
    </w:rPr>
  </w:style>
  <w:style w:type="paragraph" w:styleId="TCU-Ac-item9-0" w:customStyle="1">
    <w:name w:val="TCU - Ac - item 9 - §§_0"/>
    <w:basedOn w:val="Normal"/>
    <w:rsid w:val="00D30A43"/>
    <w:pPr>
      <w:ind w:firstLine="1134"/>
      <w:jc w:val="both"/>
    </w:pPr>
    <w:rPr>
      <w:rFonts w:ascii="Times New Roman" w:cs="Times New Roman" w:eastAsia="Times New Roman" w:hAnsi="Times New Roman"/>
      <w:szCs w:val="22"/>
      <w:lang w:eastAsia="en-US"/>
    </w:rPr>
  </w:style>
  <w:style w:type="paragraph" w:styleId="Normal1" w:customStyle="1">
    <w:name w:val="Normal_1"/>
    <w:rsid w:val="00D30A43"/>
    <w:rPr>
      <w:rFonts w:eastAsia="Times New Roman"/>
      <w:sz w:val="24"/>
      <w:szCs w:val="22"/>
    </w:rPr>
  </w:style>
  <w:style w:type="paragraph" w:styleId="tcu-ac-item9-1linha" w:customStyle="1">
    <w:name w:val="tcu_-__ac_-_item_9_-_1ª_linha"/>
    <w:basedOn w:val="Normal"/>
    <w:rsid w:val="00D30A43"/>
    <w:pPr>
      <w:spacing w:after="100" w:afterAutospacing="1" w:before="100" w:beforeAutospacing="1"/>
    </w:pPr>
    <w:rPr>
      <w:rFonts w:ascii="Times New Roman" w:cs="Times New Roman" w:eastAsia="Times New Roman" w:hAnsi="Times New Roman"/>
    </w:rPr>
  </w:style>
  <w:style w:type="paragraph" w:styleId="textojustificadorecuoprimeiralinha" w:customStyle="1">
    <w:name w:val="texto_justificado_recuo_primeira_linha"/>
    <w:basedOn w:val="Normal"/>
    <w:rsid w:val="00D30A43"/>
    <w:pPr>
      <w:spacing w:after="100" w:afterAutospacing="1" w:before="100" w:beforeAutospacing="1"/>
    </w:pPr>
    <w:rPr>
      <w:rFonts w:ascii="Times New Roman" w:cs="Times New Roman" w:eastAsia="Times New Roman" w:hAnsi="Times New Roman"/>
    </w:rPr>
  </w:style>
  <w:style w:type="character" w:styleId="highlight" w:customStyle="1">
    <w:name w:val="highlight"/>
    <w:basedOn w:val="Fontepargpadro"/>
    <w:rsid w:val="00D30A43"/>
  </w:style>
  <w:style w:type="paragraph" w:styleId="textojustificado" w:customStyle="1">
    <w:name w:val="texto_justificado"/>
    <w:basedOn w:val="Normal"/>
    <w:rsid w:val="00D30A43"/>
    <w:pPr>
      <w:spacing w:after="100" w:afterAutospacing="1" w:before="100" w:beforeAutospacing="1"/>
    </w:pPr>
    <w:rPr>
      <w:rFonts w:ascii="Times New Roman" w:cs="Times New Roman" w:eastAsia="Times New Roman" w:hAnsi="Times New Roman"/>
    </w:rPr>
  </w:style>
  <w:style w:type="character" w:styleId="HiperlinkVisitado">
    <w:name w:val="FollowedHyperlink"/>
    <w:basedOn w:val="Fontepargpadro"/>
    <w:uiPriority w:val="99"/>
    <w:semiHidden w:val="1"/>
    <w:unhideWhenUsed w:val="1"/>
    <w:rsid w:val="00D30A43"/>
    <w:rPr>
      <w:color w:val="800080" w:themeColor="followedHyperlink"/>
      <w:u w:val="single"/>
    </w:rPr>
  </w:style>
  <w:style w:type="character" w:styleId="MenoPendente1" w:customStyle="1">
    <w:name w:val="Menção Pendente1"/>
    <w:basedOn w:val="Fontepargpadro"/>
    <w:uiPriority w:val="99"/>
    <w:semiHidden w:val="1"/>
    <w:unhideWhenUsed w:val="1"/>
    <w:rsid w:val="00D30A43"/>
    <w:rPr>
      <w:color w:val="605e5c"/>
      <w:shd w:color="auto" w:fill="e1dfdd" w:val="clear"/>
    </w:rPr>
  </w:style>
  <w:style w:type="character" w:styleId="MenoPendente2" w:customStyle="1">
    <w:name w:val="Menção Pendente2"/>
    <w:basedOn w:val="Fontepargpadro"/>
    <w:uiPriority w:val="99"/>
    <w:semiHidden w:val="1"/>
    <w:unhideWhenUsed w:val="1"/>
    <w:rsid w:val="0063029C"/>
    <w:rPr>
      <w:color w:val="605e5c"/>
      <w:shd w:color="auto" w:fill="e1dfdd" w:val="clear"/>
    </w:rPr>
  </w:style>
  <w:style w:type="character" w:styleId="Nivel2Char" w:customStyle="1">
    <w:name w:val="Nivel 2 Char"/>
    <w:basedOn w:val="Fontepargpadro"/>
    <w:link w:val="Nivel2"/>
    <w:locked w:val="1"/>
    <w:rsid w:val="00216690"/>
    <w:rPr>
      <w:rFonts w:ascii="Arial" w:cs="Arial" w:hAnsi="Arial"/>
      <w:color w:val="000000"/>
      <w:lang w:eastAsia="pt-BR"/>
    </w:rPr>
  </w:style>
  <w:style w:type="paragraph" w:styleId="Nvel2Opcional" w:customStyle="1">
    <w:name w:val="Nível 2 Opcional"/>
    <w:basedOn w:val="Nivel2"/>
    <w:link w:val="Nvel2OpcionalChar"/>
    <w:rsid w:val="00A831D9"/>
    <w:pPr>
      <w:numPr>
        <w:ilvl w:val="0"/>
        <w:numId w:val="0"/>
      </w:numPr>
      <w:ind w:left="432" w:hanging="432"/>
    </w:pPr>
    <w:rPr>
      <w:rFonts w:eastAsia="Times New Roman"/>
      <w:i w:val="1"/>
      <w:noProof w:val="1"/>
      <w:color w:val="ff0000"/>
    </w:rPr>
  </w:style>
  <w:style w:type="paragraph" w:styleId="Nvel3Opcional" w:customStyle="1">
    <w:name w:val="Nível 3 Opcional"/>
    <w:basedOn w:val="Nivel3"/>
    <w:link w:val="Nvel3OpcionalChar"/>
    <w:rsid w:val="00A831D9"/>
    <w:pPr>
      <w:numPr>
        <w:ilvl w:val="0"/>
        <w:numId w:val="0"/>
      </w:numPr>
      <w:ind w:left="1072" w:hanging="504"/>
    </w:pPr>
    <w:rPr>
      <w:rFonts w:eastAsia="Times New Roman"/>
      <w:i w:val="1"/>
      <w:iCs w:val="1"/>
      <w:noProof w:val="1"/>
      <w:color w:val="ff0000"/>
    </w:rPr>
  </w:style>
  <w:style w:type="character" w:styleId="Nvel2OpcionalChar" w:customStyle="1">
    <w:name w:val="Nível 2 Opcional Char"/>
    <w:basedOn w:val="Fontepargpadro"/>
    <w:link w:val="Nvel2Opcional"/>
    <w:rsid w:val="00A831D9"/>
    <w:rPr>
      <w:rFonts w:ascii="Arial" w:cs="Arial" w:eastAsia="Times New Roman" w:hAnsi="Arial"/>
      <w:i w:val="1"/>
      <w:noProof w:val="1"/>
      <w:color w:val="ff0000"/>
      <w:lang w:eastAsia="pt-BR"/>
    </w:rPr>
  </w:style>
  <w:style w:type="character" w:styleId="Nvel3OpcionalChar" w:customStyle="1">
    <w:name w:val="Nível 3 Opcional Char"/>
    <w:basedOn w:val="Fontepargpadro"/>
    <w:link w:val="Nvel3Opcional"/>
    <w:rsid w:val="00A831D9"/>
    <w:rPr>
      <w:rFonts w:ascii="Arial" w:cs="Arial" w:eastAsia="Times New Roman" w:hAnsi="Arial"/>
      <w:i w:val="1"/>
      <w:iCs w:val="1"/>
      <w:noProof w:val="1"/>
      <w:color w:val="ff0000"/>
      <w:lang w:eastAsia="pt-BR"/>
    </w:rPr>
  </w:style>
  <w:style w:type="character" w:styleId="TextodoEspaoReservado">
    <w:name w:val="Placeholder Text"/>
    <w:basedOn w:val="Fontepargpadro"/>
    <w:uiPriority w:val="67"/>
    <w:semiHidden w:val="1"/>
    <w:rsid w:val="0029332D"/>
    <w:rPr>
      <w:color w:val="808080"/>
    </w:rPr>
  </w:style>
  <w:style w:type="character" w:styleId="PargrafodaListaChar" w:customStyle="1">
    <w:name w:val="Parágrafo da Lista Char"/>
    <w:basedOn w:val="Fontepargpadro"/>
    <w:link w:val="PargrafodaLista"/>
    <w:uiPriority w:val="34"/>
    <w:rsid w:val="002430F2"/>
    <w:rPr>
      <w:rFonts w:ascii="Ecofont_Spranq_eco_Sans" w:cs="Tahoma" w:hAnsi="Ecofont_Spranq_eco_Sans"/>
      <w:sz w:val="24"/>
      <w:szCs w:val="24"/>
      <w:lang w:eastAsia="pt-BR"/>
    </w:rPr>
  </w:style>
  <w:style w:type="character" w:styleId="Ttulo3Char" w:customStyle="1">
    <w:name w:val="Título 3 Char"/>
    <w:basedOn w:val="Fontepargpadro"/>
    <w:link w:val="Ttulo3"/>
    <w:uiPriority w:val="9"/>
    <w:semiHidden w:val="1"/>
    <w:rsid w:val="00CB3192"/>
    <w:rPr>
      <w:rFonts w:asciiTheme="majorHAnsi" w:cstheme="majorBidi" w:eastAsiaTheme="majorEastAsia" w:hAnsiTheme="majorHAnsi"/>
      <w:color w:val="243f60" w:themeColor="accent1" w:themeShade="00007F"/>
      <w:sz w:val="24"/>
      <w:szCs w:val="24"/>
    </w:rPr>
  </w:style>
  <w:style w:type="character" w:styleId="Ttulo6Char" w:customStyle="1">
    <w:name w:val="Título 6 Char"/>
    <w:basedOn w:val="Fontepargpadro"/>
    <w:link w:val="Ttulo6"/>
    <w:uiPriority w:val="9"/>
    <w:semiHidden w:val="1"/>
    <w:rsid w:val="00CB3192"/>
    <w:rPr>
      <w:rFonts w:asciiTheme="majorHAnsi" w:cstheme="majorBidi" w:eastAsiaTheme="majorEastAsia" w:hAnsiTheme="majorHAnsi"/>
      <w:color w:val="243f60" w:themeColor="accent1" w:themeShade="00007F"/>
      <w:sz w:val="22"/>
      <w:szCs w:val="22"/>
    </w:rPr>
  </w:style>
  <w:style w:type="paragraph" w:styleId="SombreamentoMdio1-nfase31" w:customStyle="1">
    <w:name w:val="Sombreamento Médio 1 - Ênfase 31"/>
    <w:basedOn w:val="Normal"/>
    <w:next w:val="Normal"/>
    <w:link w:val="SombreamentoMdio1-nfase3Char"/>
    <w:rsid w:val="00F9632A"/>
    <w:pPr>
      <w:pBdr>
        <w:top w:color="000080" w:space="1" w:sz="4" w:val="single"/>
        <w:left w:color="000080" w:space="4" w:sz="4" w:val="single"/>
        <w:bottom w:color="000080" w:space="1" w:sz="4" w:val="single"/>
        <w:right w:color="000080" w:space="4" w:sz="4" w:val="single"/>
      </w:pBdr>
      <w:shd w:color="auto" w:fill="ffffcc" w:val="clear"/>
      <w:suppressAutoHyphens w:val="1"/>
      <w:spacing w:before="120"/>
      <w:jc w:val="both"/>
    </w:pPr>
    <w:rPr>
      <w:rFonts w:eastAsia="Calibri"/>
      <w:i w:val="1"/>
      <w:iCs w:val="1"/>
      <w:color w:val="000000"/>
      <w:sz w:val="20"/>
      <w:lang w:eastAsia="zh-CN"/>
    </w:rPr>
  </w:style>
  <w:style w:type="paragraph" w:styleId="corpo" w:customStyle="1">
    <w:name w:val="corpo"/>
    <w:basedOn w:val="Normal"/>
    <w:rsid w:val="00CB3192"/>
    <w:pPr>
      <w:spacing w:after="100" w:afterAutospacing="1" w:before="100" w:beforeAutospacing="1"/>
    </w:pPr>
    <w:rPr>
      <w:rFonts w:ascii="Times New Roman" w:cs="Times New Roman" w:eastAsia="Times New Roman" w:hAnsi="Times New Roman"/>
    </w:rPr>
  </w:style>
  <w:style w:type="paragraph" w:styleId="itemnivel2" w:customStyle="1">
    <w:name w:val="item_nivel2"/>
    <w:basedOn w:val="Normal"/>
    <w:rsid w:val="00CB3192"/>
    <w:pPr>
      <w:spacing w:after="100" w:afterAutospacing="1" w:before="100" w:beforeAutospacing="1"/>
    </w:pPr>
    <w:rPr>
      <w:rFonts w:ascii="Times New Roman" w:cs="Times New Roman" w:eastAsia="Times New Roman" w:hAnsi="Times New Roman"/>
    </w:rPr>
  </w:style>
  <w:style w:type="paragraph" w:styleId="itemnivel1" w:customStyle="1">
    <w:name w:val="item_nivel1"/>
    <w:basedOn w:val="Normal"/>
    <w:rsid w:val="00CB3192"/>
    <w:pPr>
      <w:spacing w:after="100" w:afterAutospacing="1" w:before="100" w:beforeAutospacing="1"/>
    </w:pPr>
    <w:rPr>
      <w:rFonts w:ascii="Times New Roman" w:cs="Times New Roman" w:eastAsia="Times New Roman" w:hAnsi="Times New Roman"/>
    </w:rPr>
  </w:style>
  <w:style w:type="paragraph" w:styleId="itemalinealetra" w:customStyle="1">
    <w:name w:val="item_alinea_letra"/>
    <w:basedOn w:val="Normal"/>
    <w:rsid w:val="00CB3192"/>
    <w:pPr>
      <w:spacing w:after="100" w:afterAutospacing="1" w:before="100" w:beforeAutospacing="1"/>
    </w:pPr>
    <w:rPr>
      <w:rFonts w:ascii="Times New Roman" w:cs="Times New Roman" w:eastAsia="Times New Roman" w:hAnsi="Times New Roman"/>
    </w:rPr>
  </w:style>
  <w:style w:type="character" w:styleId="markedcontent" w:customStyle="1">
    <w:name w:val="markedcontent"/>
    <w:basedOn w:val="Fontepargpadro"/>
    <w:rsid w:val="00CB3192"/>
  </w:style>
  <w:style w:type="paragraph" w:styleId="Standard" w:customStyle="1">
    <w:name w:val="Standard"/>
    <w:rsid w:val="00CB3192"/>
    <w:pPr>
      <w:suppressAutoHyphens w:val="1"/>
      <w:autoSpaceDN w:val="0"/>
    </w:pPr>
    <w:rPr>
      <w:rFonts w:ascii="Liberation Serif" w:cs="Lucida Sans" w:eastAsia="NSimSun" w:hAnsi="Liberation Serif"/>
      <w:kern w:val="3"/>
      <w:sz w:val="24"/>
      <w:szCs w:val="24"/>
      <w:lang w:bidi="hi-IN" w:eastAsia="zh-CN"/>
    </w:rPr>
  </w:style>
  <w:style w:type="paragraph" w:styleId="Textbody0" w:customStyle="1">
    <w:name w:val="Text body"/>
    <w:basedOn w:val="Standard"/>
    <w:rsid w:val="00CB3192"/>
    <w:pPr>
      <w:spacing w:after="140" w:line="276" w:lineRule="auto"/>
    </w:pPr>
  </w:style>
  <w:style w:type="character" w:styleId="MenoPendente3" w:customStyle="1">
    <w:name w:val="Menção Pendente3"/>
    <w:basedOn w:val="Fontepargpadro"/>
    <w:uiPriority w:val="99"/>
    <w:semiHidden w:val="1"/>
    <w:unhideWhenUsed w:val="1"/>
    <w:rsid w:val="00CB3192"/>
    <w:rPr>
      <w:color w:val="605e5c"/>
      <w:shd w:color="auto" w:fill="e1dfdd" w:val="clear"/>
    </w:rPr>
  </w:style>
  <w:style w:type="character" w:styleId="MenoPendente4" w:customStyle="1">
    <w:name w:val="Menção Pendente4"/>
    <w:basedOn w:val="Fontepargpadro"/>
    <w:uiPriority w:val="99"/>
    <w:semiHidden w:val="1"/>
    <w:unhideWhenUsed w:val="1"/>
    <w:rsid w:val="00CB3192"/>
    <w:rPr>
      <w:color w:val="605e5c"/>
      <w:shd w:color="auto" w:fill="e1dfdd" w:val="clear"/>
    </w:rPr>
  </w:style>
  <w:style w:type="paragraph" w:styleId="ou" w:customStyle="1">
    <w:name w:val="ou"/>
    <w:basedOn w:val="PargrafodaLista"/>
    <w:link w:val="ouChar"/>
    <w:qFormat w:val="1"/>
    <w:rsid w:val="00994A89"/>
    <w:pPr>
      <w:spacing w:after="60" w:before="60" w:line="259" w:lineRule="auto"/>
      <w:ind w:left="0"/>
      <w:contextualSpacing w:val="0"/>
      <w:jc w:val="center"/>
    </w:pPr>
    <w:rPr>
      <w:rFonts w:ascii="Arial" w:cs="Arial" w:hAnsi="Arial" w:eastAsiaTheme="minorHAnsi"/>
      <w:b w:val="1"/>
      <w:bCs w:val="1"/>
      <w:iCs w:val="1"/>
      <w:color w:val="ff0000"/>
      <w:u w:val="single"/>
    </w:rPr>
  </w:style>
  <w:style w:type="character" w:styleId="ouChar" w:customStyle="1">
    <w:name w:val="ou Char"/>
    <w:basedOn w:val="PargrafodaListaChar"/>
    <w:link w:val="ou"/>
    <w:rsid w:val="00994A89"/>
    <w:rPr>
      <w:rFonts w:ascii="Arial" w:cs="Arial" w:hAnsi="Arial" w:eastAsiaTheme="minorHAnsi"/>
      <w:b w:val="1"/>
      <w:bCs w:val="1"/>
      <w:iCs w:val="1"/>
      <w:color w:val="ff0000"/>
      <w:sz w:val="24"/>
      <w:szCs w:val="24"/>
      <w:u w:val="single"/>
      <w:lang w:eastAsia="pt-BR"/>
    </w:rPr>
  </w:style>
  <w:style w:type="paragraph" w:styleId="dou-paragraph" w:customStyle="1">
    <w:name w:val="dou-paragraph"/>
    <w:basedOn w:val="Normal"/>
    <w:rsid w:val="00CB3192"/>
    <w:pPr>
      <w:spacing w:after="100" w:afterAutospacing="1" w:before="100" w:beforeAutospacing="1"/>
    </w:pPr>
    <w:rPr>
      <w:rFonts w:ascii="Times New Roman" w:cs="Times New Roman" w:eastAsia="Times New Roman" w:hAnsi="Times New Roman"/>
    </w:rPr>
  </w:style>
  <w:style w:type="paragraph" w:styleId="Nvel2-Red" w:customStyle="1">
    <w:name w:val="Nível 2 -Red"/>
    <w:basedOn w:val="Nivel2"/>
    <w:link w:val="Nvel2-RedChar"/>
    <w:qFormat w:val="1"/>
    <w:rsid w:val="00F83142"/>
    <w:rPr>
      <w:i w:val="1"/>
      <w:iCs w:val="1"/>
      <w:color w:val="ff0000"/>
    </w:rPr>
  </w:style>
  <w:style w:type="paragraph" w:styleId="Nvel3-R" w:customStyle="1">
    <w:name w:val="Nível 3-R"/>
    <w:basedOn w:val="Nivel3"/>
    <w:link w:val="Nvel3-RChar"/>
    <w:qFormat w:val="1"/>
    <w:rsid w:val="00216690"/>
    <w:rPr>
      <w:i w:val="1"/>
      <w:iCs w:val="1"/>
      <w:color w:val="ff0000"/>
    </w:rPr>
  </w:style>
  <w:style w:type="character" w:styleId="Nvel2-RedChar" w:customStyle="1">
    <w:name w:val="Nível 2 -Red Char"/>
    <w:basedOn w:val="Nivel2Char"/>
    <w:link w:val="Nvel2-Red"/>
    <w:rsid w:val="00F83142"/>
    <w:rPr>
      <w:rFonts w:ascii="Arial" w:cs="Arial" w:hAnsi="Arial"/>
      <w:i w:val="1"/>
      <w:iCs w:val="1"/>
      <w:color w:val="ff0000"/>
      <w:lang w:eastAsia="pt-BR"/>
    </w:rPr>
  </w:style>
  <w:style w:type="paragraph" w:styleId="Nvel4-R" w:customStyle="1">
    <w:name w:val="Nível 4-R"/>
    <w:basedOn w:val="Nivel4"/>
    <w:link w:val="Nvel4-RChar"/>
    <w:qFormat w:val="1"/>
    <w:rsid w:val="00C5563A"/>
    <w:rPr>
      <w:i w:val="1"/>
      <w:iCs w:val="1"/>
      <w:color w:val="ff0000"/>
    </w:rPr>
  </w:style>
  <w:style w:type="character" w:styleId="Nivel3Char" w:customStyle="1">
    <w:name w:val="Nivel 3 Char"/>
    <w:basedOn w:val="Fontepargpadro"/>
    <w:link w:val="Nivel3"/>
    <w:rsid w:val="00216690"/>
    <w:rPr>
      <w:rFonts w:ascii="Arial" w:cs="Arial" w:hAnsi="Arial"/>
      <w:color w:val="000000"/>
      <w:lang w:eastAsia="pt-BR"/>
    </w:rPr>
  </w:style>
  <w:style w:type="character" w:styleId="Nvel3-RChar" w:customStyle="1">
    <w:name w:val="Nível 3-R Char"/>
    <w:basedOn w:val="Nivel3Char"/>
    <w:link w:val="Nvel3-R"/>
    <w:rsid w:val="00216690"/>
    <w:rPr>
      <w:rFonts w:ascii="Arial" w:cs="Arial" w:hAnsi="Arial"/>
      <w:i w:val="1"/>
      <w:iCs w:val="1"/>
      <w:color w:val="ff0000"/>
      <w:lang w:eastAsia="pt-BR"/>
    </w:rPr>
  </w:style>
  <w:style w:type="paragraph" w:styleId="Nvel1-SemNum" w:customStyle="1">
    <w:name w:val="Nível 1-Sem Num"/>
    <w:basedOn w:val="Nivel01"/>
    <w:link w:val="Nvel1-SemNumChar"/>
    <w:qFormat w:val="1"/>
    <w:rsid w:val="00216690"/>
    <w:pPr>
      <w:numPr>
        <w:numId w:val="0"/>
      </w:numPr>
      <w:outlineLvl w:val="1"/>
    </w:pPr>
    <w:rPr>
      <w:color w:val="ff0000"/>
    </w:rPr>
  </w:style>
  <w:style w:type="character" w:styleId="Nvel4-RChar" w:customStyle="1">
    <w:name w:val="Nível 4-R Char"/>
    <w:basedOn w:val="Nivel4Char"/>
    <w:link w:val="Nvel4-R"/>
    <w:rsid w:val="00C5563A"/>
    <w:rPr>
      <w:rFonts w:ascii="Arial" w:cs="Arial" w:hAnsi="Arial"/>
      <w:i w:val="1"/>
      <w:iCs w:val="1"/>
      <w:color w:val="ff0000"/>
      <w:lang w:eastAsia="pt-BR"/>
    </w:rPr>
  </w:style>
  <w:style w:type="character" w:styleId="LinkdaInternet" w:customStyle="1">
    <w:name w:val="Link da Internet"/>
    <w:basedOn w:val="Fontepargpadro"/>
    <w:uiPriority w:val="99"/>
    <w:unhideWhenUsed w:val="1"/>
    <w:rsid w:val="00DC41DD"/>
    <w:rPr>
      <w:color w:val="0000ff" w:themeColor="hyperlink"/>
      <w:u w:val="single"/>
    </w:rPr>
  </w:style>
  <w:style w:type="character" w:styleId="Nvel1-SemNumChar" w:customStyle="1">
    <w:name w:val="Nível 1-Sem Num Char"/>
    <w:basedOn w:val="Nivel01Char"/>
    <w:link w:val="Nvel1-SemNum"/>
    <w:rsid w:val="00216690"/>
    <w:rPr>
      <w:rFonts w:ascii="Arial" w:cs="Arial" w:hAnsi="Arial" w:eastAsiaTheme="majorEastAsia"/>
      <w:b w:val="1"/>
      <w:bCs w:val="1"/>
      <w:color w:val="ff0000"/>
      <w:spacing w:val="5"/>
      <w:kern w:val="28"/>
      <w:sz w:val="52"/>
      <w:szCs w:val="52"/>
      <w:lang w:eastAsia="pt-BR"/>
    </w:rPr>
  </w:style>
  <w:style w:type="paragraph" w:styleId="citao2" w:customStyle="1">
    <w:name w:val="citação 2"/>
    <w:basedOn w:val="Citao"/>
    <w:rsid w:val="00DC41DD"/>
    <w:pPr>
      <w:overflowPunct w:val="0"/>
    </w:pPr>
    <w:rPr>
      <w:szCs w:val="20"/>
    </w:rPr>
  </w:style>
  <w:style w:type="paragraph" w:styleId="Prembulo" w:customStyle="1">
    <w:name w:val="Preâmbulo"/>
    <w:basedOn w:val="Normal"/>
    <w:link w:val="PrembuloChar"/>
    <w:qFormat w:val="1"/>
    <w:rsid w:val="00BB19E4"/>
    <w:pPr>
      <w:spacing w:after="120" w:before="480" w:line="360" w:lineRule="auto"/>
      <w:ind w:left="4253" w:right="-17"/>
      <w:jc w:val="both"/>
    </w:pPr>
    <w:rPr>
      <w:rFonts w:ascii="Arial" w:cs="Arial" w:eastAsia="Arial" w:hAnsi="Arial"/>
      <w:bCs w:val="1"/>
      <w:sz w:val="20"/>
      <w:szCs w:val="20"/>
    </w:rPr>
  </w:style>
  <w:style w:type="character" w:styleId="PrembuloChar" w:customStyle="1">
    <w:name w:val="Preâmbulo Char"/>
    <w:basedOn w:val="Fontepargpadro"/>
    <w:link w:val="Prembulo"/>
    <w:rsid w:val="00BB19E4"/>
    <w:rPr>
      <w:rFonts w:ascii="Arial" w:cs="Arial" w:eastAsia="Arial" w:hAnsi="Arial"/>
      <w:bCs w:val="1"/>
      <w:lang w:eastAsia="pt-BR"/>
    </w:rPr>
  </w:style>
  <w:style w:type="character" w:styleId="MenoPendente5" w:customStyle="1">
    <w:name w:val="Menção Pendente5"/>
    <w:basedOn w:val="Fontepargpadro"/>
    <w:uiPriority w:val="99"/>
    <w:semiHidden w:val="1"/>
    <w:unhideWhenUsed w:val="1"/>
    <w:rsid w:val="00E27AEB"/>
    <w:rPr>
      <w:color w:val="605e5c"/>
      <w:shd w:color="auto" w:fill="e1dfdd" w:val="clear"/>
    </w:rPr>
  </w:style>
  <w:style w:type="paragraph" w:styleId="Textodenotaderodap">
    <w:name w:val="footnote text"/>
    <w:basedOn w:val="Normal"/>
    <w:link w:val="TextodenotaderodapChar"/>
    <w:semiHidden w:val="1"/>
    <w:unhideWhenUsed w:val="1"/>
    <w:rsid w:val="002E5082"/>
    <w:rPr>
      <w:sz w:val="20"/>
      <w:szCs w:val="20"/>
    </w:rPr>
  </w:style>
  <w:style w:type="character" w:styleId="TextodenotaderodapChar" w:customStyle="1">
    <w:name w:val="Texto de nota de rodapé Char"/>
    <w:basedOn w:val="Fontepargpadro"/>
    <w:link w:val="Textodenotaderodap"/>
    <w:semiHidden w:val="1"/>
    <w:rsid w:val="002E5082"/>
    <w:rPr>
      <w:rFonts w:ascii="Ecofont_Spranq_eco_Sans" w:cs="Tahoma" w:hAnsi="Ecofont_Spranq_eco_Sans"/>
      <w:lang w:eastAsia="pt-BR"/>
    </w:rPr>
  </w:style>
  <w:style w:type="character" w:styleId="Refdenotaderodap">
    <w:name w:val="footnote reference"/>
    <w:basedOn w:val="Fontepargpadro"/>
    <w:semiHidden w:val="1"/>
    <w:unhideWhenUsed w:val="1"/>
    <w:rsid w:val="002E5082"/>
    <w:rPr>
      <w:vertAlign w:val="superscript"/>
    </w:rPr>
  </w:style>
  <w:style w:type="character" w:styleId="SombreamentoMdio1-nfase3Char" w:customStyle="1">
    <w:name w:val="Sombreamento Médio 1 - Ênfase 3 Char"/>
    <w:link w:val="SombreamentoMdio1-nfase31"/>
    <w:rsid w:val="00F848D5"/>
    <w:rPr>
      <w:rFonts w:ascii="Ecofont_Spranq_eco_Sans" w:cs="Tahoma" w:eastAsia="Calibri" w:hAnsi="Ecofont_Spranq_eco_Sans"/>
      <w:i w:val="1"/>
      <w:iCs w:val="1"/>
      <w:color w:val="000000"/>
      <w:szCs w:val="24"/>
      <w:shd w:color="auto" w:fill="ffffcc" w:val="clear"/>
      <w:lang w:eastAsia="zh-CN"/>
    </w:rPr>
  </w:style>
  <w:style w:type="character" w:styleId="UnresolvedMention" w:customStyle="1">
    <w:name w:val="Unresolved Mention"/>
    <w:basedOn w:val="Fontepargpadro"/>
    <w:uiPriority w:val="99"/>
    <w:semiHidden w:val="1"/>
    <w:unhideWhenUsed w:val="1"/>
    <w:rsid w:val="00EE4B28"/>
    <w:rPr>
      <w:color w:val="605e5c"/>
      <w:shd w:color="auto" w:fill="e1dfdd" w:val="clear"/>
    </w:rPr>
  </w:style>
  <w:style w:type="paragraph" w:styleId="LO-normal1" w:customStyle="1">
    <w:name w:val="LO-normal1"/>
    <w:qFormat w:val="1"/>
    <w:rsid w:val="007436C2"/>
    <w:pPr>
      <w:suppressAutoHyphens w:val="1"/>
    </w:pPr>
    <w:rPr>
      <w:rFonts w:cs="Lohit Devanagari" w:eastAsia="Noto Serif CJK SC"/>
      <w:lang w:bidi="hi-IN" w:eastAsia="zh-CN"/>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footer" Target="footer1.xml"/><Relationship Id="rId10" Type="http://schemas.openxmlformats.org/officeDocument/2006/relationships/header" Target="header3.xml"/><Relationship Id="rId13" Type="http://schemas.openxmlformats.org/officeDocument/2006/relationships/footer" Target="footer3.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O3g1zCnmQNLpHqTOwTXtSorJVA==">CgMxLjAyDmgucHlzcGRqNmJzMzZoMg1oLjhjcTl3bWMzM3dzMg5oLjdtd2Z5NzNqYnJxZTgAciExUDBsM0ItMmFncnVQWTZKT3VydEJBREY0WFdIWi0xbmQ=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2025-03-24T17:54:00Z</dcterms:created>
</cp:coreProperties>
</file>